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9C" w:rsidRPr="00063EAB" w:rsidRDefault="00063EAB" w:rsidP="00063EAB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Things to Do to Guarantee Success on the</w:t>
      </w:r>
      <w:r w:rsidR="00FA58E6" w:rsidRPr="00063EAB">
        <w:rPr>
          <w:rFonts w:asciiTheme="majorHAnsi" w:hAnsiTheme="majorHAnsi"/>
          <w:sz w:val="40"/>
          <w:szCs w:val="40"/>
        </w:rPr>
        <w:t xml:space="preserve"> Mineral</w:t>
      </w:r>
      <w:r>
        <w:rPr>
          <w:rFonts w:asciiTheme="majorHAnsi" w:hAnsiTheme="majorHAnsi"/>
          <w:sz w:val="40"/>
          <w:szCs w:val="40"/>
        </w:rPr>
        <w:t>’</w:t>
      </w:r>
      <w:r w:rsidR="00FA58E6" w:rsidRPr="00063EAB">
        <w:rPr>
          <w:rFonts w:asciiTheme="majorHAnsi" w:hAnsiTheme="majorHAnsi"/>
          <w:sz w:val="40"/>
          <w:szCs w:val="40"/>
        </w:rPr>
        <w:t>s Test</w:t>
      </w:r>
    </w:p>
    <w:p w:rsidR="00FA58E6" w:rsidRPr="00063EAB" w:rsidRDefault="00FA58E6" w:rsidP="00063EAB">
      <w:pPr>
        <w:jc w:val="center"/>
        <w:rPr>
          <w:rFonts w:asciiTheme="majorHAnsi" w:hAnsiTheme="majorHAnsi"/>
          <w:sz w:val="40"/>
          <w:szCs w:val="40"/>
        </w:rPr>
      </w:pPr>
      <w:r w:rsidRPr="00063EAB">
        <w:rPr>
          <w:rFonts w:asciiTheme="majorHAnsi" w:hAnsiTheme="majorHAnsi"/>
          <w:sz w:val="40"/>
          <w:szCs w:val="40"/>
        </w:rPr>
        <w:t>5-day Calendar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596"/>
        <w:gridCol w:w="1596"/>
        <w:gridCol w:w="1596"/>
        <w:gridCol w:w="1596"/>
        <w:gridCol w:w="1596"/>
      </w:tblGrid>
      <w:tr w:rsidR="00FA58E6" w:rsidRPr="00063EAB" w:rsidTr="00063EAB">
        <w:trPr>
          <w:jc w:val="center"/>
        </w:trPr>
        <w:tc>
          <w:tcPr>
            <w:tcW w:w="1389" w:type="dxa"/>
            <w:shd w:val="clear" w:color="auto" w:fill="EEECE1" w:themeFill="background2"/>
          </w:tcPr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EEECE1" w:themeFill="background2"/>
          </w:tcPr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596" w:type="dxa"/>
            <w:shd w:val="clear" w:color="auto" w:fill="EEECE1" w:themeFill="background2"/>
          </w:tcPr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96" w:type="dxa"/>
            <w:shd w:val="clear" w:color="auto" w:fill="EEECE1" w:themeFill="background2"/>
          </w:tcPr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96" w:type="dxa"/>
            <w:shd w:val="clear" w:color="auto" w:fill="EEECE1" w:themeFill="background2"/>
          </w:tcPr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96" w:type="dxa"/>
            <w:shd w:val="clear" w:color="auto" w:fill="EEECE1" w:themeFill="background2"/>
          </w:tcPr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</w:tr>
      <w:tr w:rsidR="00FA58E6" w:rsidRPr="00063EAB" w:rsidTr="00063EAB">
        <w:trPr>
          <w:jc w:val="center"/>
        </w:trPr>
        <w:tc>
          <w:tcPr>
            <w:tcW w:w="1389" w:type="dxa"/>
            <w:shd w:val="clear" w:color="auto" w:fill="EEECE1" w:themeFill="background2"/>
            <w:vAlign w:val="center"/>
          </w:tcPr>
          <w:p w:rsidR="00FA58E6" w:rsidRPr="00063EAB" w:rsidRDefault="00FA58E6" w:rsidP="0006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5"/>
            <w:r w:rsidRPr="00063EAB">
              <w:rPr>
                <w:rFonts w:ascii="Times New Roman" w:hAnsi="Times New Roman" w:cs="Times New Roman"/>
                <w:b/>
                <w:sz w:val="24"/>
                <w:szCs w:val="24"/>
              </w:rPr>
              <w:t>In Class</w:t>
            </w:r>
          </w:p>
        </w:tc>
        <w:tc>
          <w:tcPr>
            <w:tcW w:w="1596" w:type="dxa"/>
          </w:tcPr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No Class.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In Class on Monday we will be finishing up the Mineral Classification Lab and Geode Analysis.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Finish the Mineral C</w:t>
            </w:r>
            <w:r w:rsidR="00063EAB">
              <w:rPr>
                <w:rFonts w:ascii="Times New Roman" w:hAnsi="Times New Roman" w:cs="Times New Roman"/>
                <w:sz w:val="24"/>
                <w:szCs w:val="24"/>
              </w:rPr>
              <w:t>lassification Lab</w:t>
            </w:r>
          </w:p>
          <w:p w:rsid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E6" w:rsidRPr="00063EAB" w:rsidRDefault="002A2D7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r w:rsidR="00FA58E6" w:rsidRPr="00063EAB">
              <w:rPr>
                <w:rFonts w:ascii="Times New Roman" w:hAnsi="Times New Roman" w:cs="Times New Roman"/>
                <w:sz w:val="24"/>
                <w:szCs w:val="24"/>
              </w:rPr>
              <w:t>Geode Analysis.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Finish Notes.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(Slides 27-32 in PowerPoint)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b/>
                <w:sz w:val="24"/>
                <w:szCs w:val="24"/>
              </w:rPr>
              <w:t>Vocab Test Tomorrow.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A58E6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Finish Labs.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Finish Notes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b/>
                <w:sz w:val="24"/>
                <w:szCs w:val="24"/>
              </w:rPr>
              <w:t>Vocab Quiz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Work on Review Packet.</w:t>
            </w:r>
          </w:p>
        </w:tc>
        <w:tc>
          <w:tcPr>
            <w:tcW w:w="1596" w:type="dxa"/>
          </w:tcPr>
          <w:p w:rsidR="00FA58E6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Review Day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Ask questions over Review Packet.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Match Minerals.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5 characteristics of minerals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6 physical properties of minerals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Review Labs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A58E6" w:rsidRPr="00063EAB" w:rsidRDefault="00063EAB" w:rsidP="00546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b/>
                <w:sz w:val="24"/>
                <w:szCs w:val="24"/>
              </w:rPr>
              <w:t>Day of the Test</w:t>
            </w:r>
          </w:p>
        </w:tc>
      </w:tr>
      <w:tr w:rsidR="00FA58E6" w:rsidRPr="00063EAB" w:rsidTr="00063EAB">
        <w:trPr>
          <w:jc w:val="center"/>
        </w:trPr>
        <w:tc>
          <w:tcPr>
            <w:tcW w:w="1389" w:type="dxa"/>
            <w:shd w:val="clear" w:color="auto" w:fill="EEECE1" w:themeFill="background2"/>
            <w:vAlign w:val="center"/>
          </w:tcPr>
          <w:p w:rsidR="00FA58E6" w:rsidRPr="00063EAB" w:rsidRDefault="00FA58E6" w:rsidP="0006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b/>
                <w:sz w:val="24"/>
                <w:szCs w:val="24"/>
              </w:rPr>
              <w:t>Out of Class</w:t>
            </w:r>
          </w:p>
        </w:tc>
        <w:tc>
          <w:tcPr>
            <w:tcW w:w="1596" w:type="dxa"/>
          </w:tcPr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Study Vocab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Study the characteristics of a mineral and how they are formed.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(Slides 7-14 in PowerPoint)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Work on Review Packet.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Study Vocab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Study the 6 physical properties and how they are tested.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(Slides 17-26 in PowerPoint)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proofErr w:type="spellStart"/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Moh’s</w:t>
            </w:r>
            <w:proofErr w:type="spellEnd"/>
            <w:r w:rsidRPr="00063EAB">
              <w:rPr>
                <w:rFonts w:ascii="Times New Roman" w:hAnsi="Times New Roman" w:cs="Times New Roman"/>
                <w:sz w:val="24"/>
                <w:szCs w:val="24"/>
              </w:rPr>
              <w:t xml:space="preserve"> Hardness Scale and Mineral Classification Flowchart.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Work on Review Packet.</w:t>
            </w: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E6" w:rsidRPr="00063EAB" w:rsidRDefault="00FA58E6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A58E6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Study Silicates and Carbonates. (Slides 28-33 in PowerPoint)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Be able to match minerals based on a description or the way they look/feel. (Review Labs)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Finish Review Packet.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Get a good night’s rest.</w:t>
            </w:r>
          </w:p>
        </w:tc>
        <w:tc>
          <w:tcPr>
            <w:tcW w:w="1596" w:type="dxa"/>
          </w:tcPr>
          <w:p w:rsidR="00FA58E6" w:rsidRPr="00063EAB" w:rsidRDefault="00F36BE8" w:rsidP="00546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b/>
                <w:sz w:val="24"/>
                <w:szCs w:val="24"/>
              </w:rPr>
              <w:t>Things to Study: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Mineral characteristics</w:t>
            </w:r>
            <w:r w:rsidR="00063EAB" w:rsidRPr="00063EAB">
              <w:rPr>
                <w:rFonts w:ascii="Times New Roman" w:hAnsi="Times New Roman" w:cs="Times New Roman"/>
                <w:sz w:val="24"/>
                <w:szCs w:val="24"/>
              </w:rPr>
              <w:t xml:space="preserve"> and formation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Physical properties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Moh’s</w:t>
            </w:r>
            <w:proofErr w:type="spellEnd"/>
            <w:r w:rsidRPr="00063EAB">
              <w:rPr>
                <w:rFonts w:ascii="Times New Roman" w:hAnsi="Times New Roman" w:cs="Times New Roman"/>
                <w:sz w:val="24"/>
                <w:szCs w:val="24"/>
              </w:rPr>
              <w:t xml:space="preserve"> Hardness Scale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Mineral classification flowchart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Labs</w:t>
            </w: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Silicates and Carbonates</w:t>
            </w: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(Slides 7-32 in PowerPoint)</w:t>
            </w: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Get a good night’s rest</w:t>
            </w: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BE8" w:rsidRPr="00063EAB" w:rsidRDefault="00F36BE8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A58E6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Wake up on time.</w:t>
            </w: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Eat a well-balanced breakfast.</w:t>
            </w: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Milk, water or Juice</w:t>
            </w: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  <w:p w:rsidR="00063EAB" w:rsidRPr="00063EAB" w:rsidRDefault="00063EAB" w:rsidP="0054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EAB">
              <w:rPr>
                <w:rFonts w:ascii="Times New Roman" w:hAnsi="Times New Roman" w:cs="Times New Roman"/>
                <w:sz w:val="24"/>
                <w:szCs w:val="24"/>
              </w:rPr>
              <w:t>Eggs, Peanut Butter and toast, or yogurt and granola.</w:t>
            </w:r>
          </w:p>
        </w:tc>
      </w:tr>
      <w:bookmarkEnd w:id="0"/>
    </w:tbl>
    <w:p w:rsidR="00FA58E6" w:rsidRDefault="00FA58E6"/>
    <w:sectPr w:rsidR="00FA58E6" w:rsidSect="00063EA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098A"/>
    <w:multiLevelType w:val="hybridMultilevel"/>
    <w:tmpl w:val="5B36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E6"/>
    <w:rsid w:val="00063EAB"/>
    <w:rsid w:val="002A2D78"/>
    <w:rsid w:val="003534FC"/>
    <w:rsid w:val="004C5E9C"/>
    <w:rsid w:val="00546BEA"/>
    <w:rsid w:val="00F36BE8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2017-09-21T00:59:00Z</cp:lastPrinted>
  <dcterms:created xsi:type="dcterms:W3CDTF">2017-09-21T00:59:00Z</dcterms:created>
  <dcterms:modified xsi:type="dcterms:W3CDTF">2017-09-21T00:59:00Z</dcterms:modified>
</cp:coreProperties>
</file>