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9" w:rsidRPr="00F47FC9" w:rsidRDefault="00F47FC9" w:rsidP="00F47FC9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</w:rPr>
      </w:pPr>
      <w:proofErr w:type="spellStart"/>
      <w:r w:rsidRPr="00F47FC9">
        <w:rPr>
          <w:rFonts w:ascii="Arial" w:eastAsia="Times New Roman" w:hAnsi="Arial" w:cs="Arial"/>
          <w:bCs/>
        </w:rPr>
        <w:t>Name____________________Period</w:t>
      </w:r>
      <w:proofErr w:type="spellEnd"/>
      <w:r w:rsidRPr="00F47FC9">
        <w:rPr>
          <w:rFonts w:ascii="Arial" w:eastAsia="Times New Roman" w:hAnsi="Arial" w:cs="Arial"/>
          <w:bCs/>
        </w:rPr>
        <w:t>____</w:t>
      </w:r>
    </w:p>
    <w:p w:rsidR="00F47FC9" w:rsidRPr="00F47FC9" w:rsidRDefault="00F47FC9" w:rsidP="00F47FC9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8"/>
          <w:szCs w:val="28"/>
        </w:rPr>
      </w:pPr>
    </w:p>
    <w:p w:rsidR="0023750C" w:rsidRPr="00C43286" w:rsidRDefault="00C43286" w:rsidP="00C4328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Lab: </w:t>
      </w:r>
      <w:r w:rsidRPr="00C43286">
        <w:rPr>
          <w:rFonts w:ascii="Arial" w:eastAsia="Times New Roman" w:hAnsi="Arial" w:cs="Arial"/>
          <w:b/>
          <w:bCs/>
          <w:sz w:val="28"/>
          <w:szCs w:val="28"/>
        </w:rPr>
        <w:t>Eggshell Geodes</w:t>
      </w:r>
    </w:p>
    <w:p w:rsidR="007D534F" w:rsidRPr="00C43286" w:rsidRDefault="007D534F" w:rsidP="0023750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Purpose 1: </w:t>
      </w:r>
      <w:r w:rsidRPr="00C43286">
        <w:rPr>
          <w:rFonts w:ascii="Arial" w:eastAsia="Times New Roman" w:hAnsi="Arial" w:cs="Arial"/>
          <w:bCs/>
        </w:rPr>
        <w:t>Students will understand how geodes are formed in nature.</w:t>
      </w: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Purpose 2: </w:t>
      </w:r>
      <w:r w:rsidRPr="00C43286">
        <w:rPr>
          <w:rFonts w:ascii="Arial" w:eastAsia="Times New Roman" w:hAnsi="Arial" w:cs="Arial"/>
          <w:bCs/>
        </w:rPr>
        <w:t xml:space="preserve">Students will </w:t>
      </w:r>
      <w:r w:rsidR="0023750C" w:rsidRPr="00C43286">
        <w:rPr>
          <w:rFonts w:ascii="Arial" w:eastAsia="Times New Roman" w:hAnsi="Arial" w:cs="Arial"/>
          <w:bCs/>
        </w:rPr>
        <w:t>create and</w:t>
      </w:r>
      <w:r w:rsidRPr="00C43286">
        <w:rPr>
          <w:rFonts w:ascii="Arial" w:eastAsia="Times New Roman" w:hAnsi="Arial" w:cs="Arial"/>
          <w:bCs/>
        </w:rPr>
        <w:t xml:space="preserve"> track the rate of geode formation over </w:t>
      </w:r>
      <w:r w:rsidR="0023750C" w:rsidRPr="00C43286">
        <w:rPr>
          <w:rFonts w:ascii="Arial" w:eastAsia="Times New Roman" w:hAnsi="Arial" w:cs="Arial"/>
          <w:bCs/>
        </w:rPr>
        <w:t>several days.</w:t>
      </w:r>
    </w:p>
    <w:p w:rsidR="007D534F" w:rsidRPr="00C43286" w:rsidRDefault="007D534F" w:rsidP="0023750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23750C" w:rsidRPr="00C43286" w:rsidRDefault="007D534F" w:rsidP="00AD2EE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Background: </w:t>
      </w:r>
      <w:r w:rsidR="004F6790" w:rsidRPr="00C43286">
        <w:rPr>
          <w:rFonts w:ascii="Arial" w:eastAsia="Times New Roman" w:hAnsi="Arial" w:cs="Arial"/>
          <w:bCs/>
        </w:rPr>
        <w:t xml:space="preserve">The creation of </w:t>
      </w:r>
      <w:r w:rsidR="00643ED0">
        <w:rPr>
          <w:rFonts w:ascii="Arial" w:eastAsia="Times New Roman" w:hAnsi="Arial" w:cs="Arial"/>
          <w:bCs/>
        </w:rPr>
        <w:t xml:space="preserve">natural </w:t>
      </w:r>
      <w:r w:rsidR="004F6790" w:rsidRPr="00C43286">
        <w:rPr>
          <w:rFonts w:ascii="Arial" w:eastAsia="Times New Roman" w:hAnsi="Arial" w:cs="Arial"/>
          <w:bCs/>
        </w:rPr>
        <w:t xml:space="preserve">geodes </w:t>
      </w:r>
      <w:r w:rsidR="00643ED0">
        <w:rPr>
          <w:rFonts w:ascii="Arial" w:eastAsia="Times New Roman" w:hAnsi="Arial" w:cs="Arial"/>
          <w:bCs/>
        </w:rPr>
        <w:t>occurs very slowly</w:t>
      </w:r>
      <w:r w:rsidR="004F6790" w:rsidRPr="00C43286">
        <w:rPr>
          <w:rFonts w:ascii="Arial" w:eastAsia="Times New Roman" w:hAnsi="Arial" w:cs="Arial"/>
          <w:bCs/>
        </w:rPr>
        <w:t xml:space="preserve">. </w:t>
      </w:r>
      <w:r w:rsidR="00643ED0">
        <w:rPr>
          <w:rFonts w:ascii="Arial" w:eastAsia="Times New Roman" w:hAnsi="Arial" w:cs="Arial"/>
          <w:bCs/>
        </w:rPr>
        <w:t xml:space="preserve">They form when mineralized water seeps into air pockets in rock.  </w:t>
      </w:r>
      <w:hyperlink r:id="rId8" w:history="1"/>
      <w:r w:rsidR="00643ED0">
        <w:rPr>
          <w:rFonts w:ascii="Arial" w:hAnsi="Arial" w:cs="Arial"/>
        </w:rPr>
        <w:t>The w</w:t>
      </w:r>
      <w:r w:rsidR="004F6790" w:rsidRPr="00C43286">
        <w:rPr>
          <w:rFonts w:ascii="Arial" w:eastAsia="Times New Roman" w:hAnsi="Arial" w:cs="Arial"/>
          <w:bCs/>
        </w:rPr>
        <w:t xml:space="preserve">ater evaporated over time, leaving behind the minerals which </w:t>
      </w:r>
      <w:r w:rsidR="00643ED0">
        <w:rPr>
          <w:rFonts w:ascii="Arial" w:eastAsia="Times New Roman" w:hAnsi="Arial" w:cs="Arial"/>
          <w:bCs/>
        </w:rPr>
        <w:t>solidified</w:t>
      </w:r>
      <w:r w:rsidR="004F6790" w:rsidRPr="00C43286">
        <w:rPr>
          <w:rFonts w:ascii="Arial" w:eastAsia="Times New Roman" w:hAnsi="Arial" w:cs="Arial"/>
          <w:bCs/>
        </w:rPr>
        <w:t xml:space="preserve"> into crystals. Every geode is different; no two are alike. Opening a geode is like opening a treasure chest filled with beautiful crystals. </w:t>
      </w:r>
      <w:r w:rsidR="004F6790" w:rsidRPr="00C43286">
        <w:rPr>
          <w:rFonts w:ascii="Arial" w:eastAsia="Times New Roman" w:hAnsi="Arial" w:cs="Arial"/>
          <w:bCs/>
        </w:rPr>
        <w:br/>
      </w:r>
    </w:p>
    <w:p w:rsidR="00BF32B3" w:rsidRDefault="00BF32B3" w:rsidP="00C43286">
      <w:pPr>
        <w:spacing w:after="0" w:line="240" w:lineRule="auto"/>
        <w:outlineLvl w:val="3"/>
        <w:rPr>
          <w:rFonts w:ascii="Arial" w:eastAsia="Times New Roman" w:hAnsi="Arial" w:cs="Arial"/>
          <w:bCs/>
        </w:rPr>
      </w:pPr>
      <w:r w:rsidRPr="00F07D16">
        <w:rPr>
          <w:rFonts w:ascii="Arial" w:eastAsia="Times New Roman" w:hAnsi="Arial" w:cs="Arial"/>
          <w:b/>
          <w:bCs/>
          <w:u w:val="single"/>
        </w:rPr>
        <w:t>Prior Knowledge</w:t>
      </w:r>
      <w:r w:rsidRPr="00C43286">
        <w:rPr>
          <w:rFonts w:ascii="Arial" w:eastAsia="Times New Roman" w:hAnsi="Arial" w:cs="Arial"/>
          <w:b/>
          <w:bCs/>
        </w:rPr>
        <w:t>:</w:t>
      </w:r>
      <w:r w:rsidR="00F07D16">
        <w:rPr>
          <w:rFonts w:ascii="Arial" w:eastAsia="Times New Roman" w:hAnsi="Arial" w:cs="Arial"/>
          <w:b/>
          <w:bCs/>
        </w:rPr>
        <w:t xml:space="preserve"> ***USE YOUR NOTES </w:t>
      </w:r>
      <w:r w:rsidR="00F07D16">
        <w:rPr>
          <w:rFonts w:ascii="Arial" w:eastAsia="Times New Roman" w:hAnsi="Arial" w:cs="Arial"/>
          <w:bCs/>
        </w:rPr>
        <w:t>to answer these questions.</w:t>
      </w:r>
    </w:p>
    <w:p w:rsidR="00F07D16" w:rsidRPr="00F07D16" w:rsidRDefault="00F07D16" w:rsidP="00C43286">
      <w:pPr>
        <w:spacing w:after="0" w:line="240" w:lineRule="auto"/>
        <w:outlineLvl w:val="3"/>
        <w:rPr>
          <w:rFonts w:ascii="Arial" w:eastAsia="Times New Roman" w:hAnsi="Arial" w:cs="Arial"/>
          <w:bCs/>
          <w:u w:val="single"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What are the 2 types of liquids that minerals form from?</w:t>
      </w:r>
    </w:p>
    <w:p w:rsidR="00BF32B3" w:rsidRPr="00C43286" w:rsidRDefault="00BF32B3" w:rsidP="00F07D16">
      <w:pPr>
        <w:pStyle w:val="ListParagraph"/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In this lab mineral crystals will form from salt dissolved in water. Which of the 2 types of liquid is this lab simulating?</w:t>
      </w:r>
    </w:p>
    <w:p w:rsidR="00BF32B3" w:rsidRPr="00C43286" w:rsidRDefault="00BF32B3" w:rsidP="00F07D16">
      <w:pPr>
        <w:pStyle w:val="ListParagraph"/>
        <w:ind w:left="360"/>
        <w:rPr>
          <w:rFonts w:ascii="Arial" w:eastAsia="Times New Roman" w:hAnsi="Arial" w:cs="Arial"/>
          <w:bCs/>
          <w:u w:val="single"/>
        </w:rPr>
      </w:pPr>
    </w:p>
    <w:p w:rsidR="002970C4" w:rsidRPr="00C43286" w:rsidRDefault="002970C4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>What 2 conditions must be present for large mineral crystals to form??</w:t>
      </w:r>
    </w:p>
    <w:p w:rsidR="002970C4" w:rsidRDefault="002970C4" w:rsidP="00F07D16">
      <w:pPr>
        <w:pStyle w:val="ListParagraph"/>
        <w:ind w:left="360"/>
        <w:rPr>
          <w:rFonts w:ascii="Arial" w:eastAsia="Times New Roman" w:hAnsi="Arial" w:cs="Arial"/>
          <w:bCs/>
        </w:rPr>
      </w:pPr>
    </w:p>
    <w:p w:rsidR="00643ED0" w:rsidRPr="00C43286" w:rsidRDefault="00643ED0" w:rsidP="00F07D16">
      <w:pPr>
        <w:pStyle w:val="ListParagraph"/>
        <w:ind w:left="360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pStyle w:val="ListParagraph"/>
        <w:numPr>
          <w:ilvl w:val="0"/>
          <w:numId w:val="6"/>
        </w:numPr>
        <w:spacing w:after="0" w:line="240" w:lineRule="auto"/>
        <w:ind w:left="360"/>
        <w:outlineLvl w:val="3"/>
        <w:rPr>
          <w:rFonts w:ascii="Arial" w:eastAsia="Times New Roman" w:hAnsi="Arial" w:cs="Arial"/>
          <w:bCs/>
          <w:u w:val="single"/>
        </w:rPr>
      </w:pPr>
      <w:r w:rsidRPr="00C43286">
        <w:rPr>
          <w:rFonts w:ascii="Arial" w:eastAsia="Times New Roman" w:hAnsi="Arial" w:cs="Arial"/>
          <w:bCs/>
        </w:rPr>
        <w:t xml:space="preserve">List the </w:t>
      </w:r>
      <w:r w:rsidR="00AA6245" w:rsidRPr="00C43286">
        <w:rPr>
          <w:rFonts w:ascii="Arial" w:eastAsia="Times New Roman" w:hAnsi="Arial" w:cs="Arial"/>
          <w:bCs/>
        </w:rPr>
        <w:t>5 characteristics a substance must have to be classified as a mineral:</w:t>
      </w:r>
    </w:p>
    <w:p w:rsidR="00AA6245" w:rsidRPr="00C43286" w:rsidRDefault="00AA6245" w:rsidP="00AA6245">
      <w:pPr>
        <w:pStyle w:val="ListParagraph"/>
        <w:rPr>
          <w:rFonts w:ascii="Arial" w:eastAsia="Times New Roman" w:hAnsi="Arial" w:cs="Arial"/>
          <w:bCs/>
          <w:u w:val="single"/>
        </w:rPr>
      </w:pPr>
    </w:p>
    <w:p w:rsidR="00AA6245" w:rsidRPr="00C43286" w:rsidRDefault="00AA6245" w:rsidP="00AA6245">
      <w:pPr>
        <w:spacing w:after="0" w:line="240" w:lineRule="auto"/>
        <w:outlineLvl w:val="3"/>
        <w:rPr>
          <w:rFonts w:ascii="Arial" w:eastAsia="Times New Roman" w:hAnsi="Arial" w:cs="Arial"/>
          <w:bCs/>
          <w:u w:val="single"/>
        </w:rPr>
      </w:pPr>
    </w:p>
    <w:p w:rsidR="00C43286" w:rsidRPr="00C7710F" w:rsidRDefault="00C43286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C7710F" w:rsidRDefault="00FE700B" w:rsidP="0023750C">
      <w:pPr>
        <w:spacing w:after="0" w:line="240" w:lineRule="auto"/>
        <w:outlineLvl w:val="3"/>
        <w:rPr>
          <w:rFonts w:ascii="Arial" w:eastAsia="Times New Roman" w:hAnsi="Arial" w:cs="Arial"/>
          <w:b/>
          <w:bCs/>
        </w:rPr>
      </w:pPr>
      <w:r w:rsidRPr="00C43286">
        <w:rPr>
          <w:rFonts w:ascii="Arial" w:eastAsia="Times New Roman" w:hAnsi="Arial" w:cs="Arial"/>
          <w:b/>
          <w:bCs/>
          <w:u w:val="single"/>
        </w:rPr>
        <w:t>Analysis Questions</w:t>
      </w:r>
      <w:r w:rsidR="004F6790" w:rsidRPr="00C43286">
        <w:rPr>
          <w:rFonts w:ascii="Arial" w:eastAsia="Times New Roman" w:hAnsi="Arial" w:cs="Arial"/>
          <w:b/>
          <w:bCs/>
        </w:rPr>
        <w:t xml:space="preserve">: </w:t>
      </w:r>
    </w:p>
    <w:p w:rsidR="004F6790" w:rsidRPr="00C43286" w:rsidRDefault="00C7710F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Examine the crystals using a dissecting scope</w:t>
      </w:r>
      <w:r w:rsidR="00496247">
        <w:rPr>
          <w:rFonts w:ascii="Arial" w:eastAsia="Times New Roman" w:hAnsi="Arial" w:cs="Arial"/>
          <w:bCs/>
        </w:rPr>
        <w:t xml:space="preserve">. </w:t>
      </w:r>
      <w:r w:rsidR="00496247">
        <w:rPr>
          <w:rFonts w:ascii="Arial" w:eastAsia="Times New Roman" w:hAnsi="Arial" w:cs="Arial"/>
          <w:b/>
          <w:bCs/>
        </w:rPr>
        <w:t>Draw the crystals large enough to clearly show their shape.</w:t>
      </w:r>
      <w:r>
        <w:rPr>
          <w:rFonts w:ascii="Arial" w:eastAsia="Times New Roman" w:hAnsi="Arial" w:cs="Arial"/>
          <w:bCs/>
        </w:rPr>
        <w:t xml:space="preserve"> If the crystals are colored, use colored pencils.   </w:t>
      </w:r>
      <w:r w:rsidR="00FE700B" w:rsidRPr="00C43286">
        <w:rPr>
          <w:rFonts w:ascii="Arial" w:eastAsia="Times New Roman" w:hAnsi="Arial" w:cs="Arial"/>
          <w:bCs/>
        </w:rPr>
        <w:t xml:space="preserve">DRAW </w:t>
      </w:r>
      <w:r w:rsidR="00FE700B" w:rsidRPr="00C43286">
        <w:rPr>
          <w:rFonts w:ascii="Arial" w:eastAsia="Times New Roman" w:hAnsi="Arial" w:cs="Arial"/>
          <w:b/>
          <w:bCs/>
          <w:u w:val="single"/>
        </w:rPr>
        <w:t xml:space="preserve">and </w:t>
      </w:r>
      <w:r w:rsidR="00BF32B3" w:rsidRPr="00C43286">
        <w:rPr>
          <w:rFonts w:ascii="Arial" w:eastAsia="Times New Roman" w:hAnsi="Arial" w:cs="Arial"/>
          <w:bCs/>
        </w:rPr>
        <w:t>d</w:t>
      </w:r>
      <w:r w:rsidR="00FE700B" w:rsidRPr="00C43286">
        <w:rPr>
          <w:rFonts w:ascii="Arial" w:eastAsia="Times New Roman" w:hAnsi="Arial" w:cs="Arial"/>
          <w:bCs/>
        </w:rPr>
        <w:t>escribe the appearance</w:t>
      </w:r>
      <w:r>
        <w:rPr>
          <w:rFonts w:ascii="Arial" w:eastAsia="Times New Roman" w:hAnsi="Arial" w:cs="Arial"/>
          <w:bCs/>
        </w:rPr>
        <w:t>,</w:t>
      </w:r>
      <w:r w:rsidR="00FE700B" w:rsidRPr="00C43286">
        <w:rPr>
          <w:rFonts w:ascii="Arial" w:eastAsia="Times New Roman" w:hAnsi="Arial" w:cs="Arial"/>
          <w:bCs/>
        </w:rPr>
        <w:t xml:space="preserve"> including the </w:t>
      </w:r>
      <w:r>
        <w:rPr>
          <w:rFonts w:ascii="Arial" w:eastAsia="Times New Roman" w:hAnsi="Arial" w:cs="Arial"/>
          <w:bCs/>
        </w:rPr>
        <w:t xml:space="preserve">color, </w:t>
      </w:r>
      <w:r w:rsidR="00FE700B" w:rsidRPr="00C43286">
        <w:rPr>
          <w:rFonts w:ascii="Arial" w:eastAsia="Times New Roman" w:hAnsi="Arial" w:cs="Arial"/>
          <w:bCs/>
        </w:rPr>
        <w:t>shape</w:t>
      </w:r>
      <w:r w:rsidR="00496247">
        <w:rPr>
          <w:rFonts w:ascii="Arial" w:eastAsia="Times New Roman" w:hAnsi="Arial" w:cs="Arial"/>
          <w:bCs/>
        </w:rPr>
        <w:t>,</w:t>
      </w:r>
      <w:r w:rsidR="00FE700B" w:rsidRPr="00C43286">
        <w:rPr>
          <w:rFonts w:ascii="Arial" w:eastAsia="Times New Roman" w:hAnsi="Arial" w:cs="Arial"/>
          <w:bCs/>
        </w:rPr>
        <w:t xml:space="preserve"> and </w:t>
      </w:r>
      <w:r w:rsidRPr="00496247">
        <w:rPr>
          <w:rFonts w:ascii="Arial" w:eastAsia="Times New Roman" w:hAnsi="Arial" w:cs="Arial"/>
          <w:b/>
          <w:bCs/>
        </w:rPr>
        <w:t>RELATIVE</w:t>
      </w:r>
      <w:r>
        <w:rPr>
          <w:rFonts w:ascii="Arial" w:eastAsia="Times New Roman" w:hAnsi="Arial" w:cs="Arial"/>
          <w:bCs/>
        </w:rPr>
        <w:t xml:space="preserve"> </w:t>
      </w:r>
      <w:r w:rsidR="00FE700B" w:rsidRPr="00C43286">
        <w:rPr>
          <w:rFonts w:ascii="Arial" w:eastAsia="Times New Roman" w:hAnsi="Arial" w:cs="Arial"/>
          <w:bCs/>
        </w:rPr>
        <w:t>size of crystals.</w:t>
      </w:r>
      <w:r w:rsidR="00496247">
        <w:rPr>
          <w:rFonts w:ascii="Arial" w:eastAsia="Times New Roman" w:hAnsi="Arial" w:cs="Arial"/>
          <w:bCs/>
        </w:rPr>
        <w:t xml:space="preserve"> </w:t>
      </w:r>
    </w:p>
    <w:tbl>
      <w:tblPr>
        <w:tblStyle w:val="TableGrid"/>
        <w:tblW w:w="0" w:type="auto"/>
        <w:tblInd w:w="218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C7710F" w:rsidTr="00C7710F">
        <w:tc>
          <w:tcPr>
            <w:tcW w:w="2310" w:type="dxa"/>
          </w:tcPr>
          <w:p w:rsidR="00C7710F" w:rsidRP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Table Salt</w:t>
            </w:r>
            <w:r>
              <w:rPr>
                <w:rFonts w:ascii="Arial" w:eastAsia="Times New Roman" w:hAnsi="Arial" w:cs="Arial"/>
                <w:bCs/>
              </w:rPr>
              <w:t xml:space="preserve"> – color, shape, relative size</w:t>
            </w:r>
          </w:p>
        </w:tc>
        <w:tc>
          <w:tcPr>
            <w:tcW w:w="2310" w:type="dxa"/>
          </w:tcPr>
          <w:p w:rsidR="00C7710F" w:rsidRPr="00C7710F" w:rsidRDefault="00C7710F" w:rsidP="00F07D16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Eggshell Geode WITHOUT food coloring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  <w:tc>
          <w:tcPr>
            <w:tcW w:w="2310" w:type="dxa"/>
          </w:tcPr>
          <w:p w:rsidR="00C7710F" w:rsidRPr="00C7710F" w:rsidRDefault="00C7710F" w:rsidP="00C7710F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Eggshell Geode </w:t>
            </w:r>
            <w:r w:rsidRPr="00C7710F">
              <w:rPr>
                <w:rFonts w:ascii="Arial" w:eastAsia="Times New Roman" w:hAnsi="Arial" w:cs="Arial"/>
                <w:b/>
                <w:bCs/>
                <w:u w:val="single"/>
              </w:rPr>
              <w:t>WITH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food coloring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  <w:tc>
          <w:tcPr>
            <w:tcW w:w="2310" w:type="dxa"/>
          </w:tcPr>
          <w:p w:rsidR="00C7710F" w:rsidRDefault="00C7710F" w:rsidP="00C7710F">
            <w:pPr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“Ocean” lab crystals </w:t>
            </w:r>
            <w:r>
              <w:rPr>
                <w:rFonts w:ascii="Arial" w:eastAsia="Times New Roman" w:hAnsi="Arial" w:cs="Arial"/>
                <w:bCs/>
              </w:rPr>
              <w:t>– color, shape, relative size</w:t>
            </w:r>
          </w:p>
        </w:tc>
      </w:tr>
      <w:tr w:rsidR="00C7710F" w:rsidTr="00496247">
        <w:trPr>
          <w:trHeight w:val="2870"/>
        </w:trPr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10" w:type="dxa"/>
          </w:tcPr>
          <w:p w:rsidR="00C7710F" w:rsidRDefault="00C7710F" w:rsidP="00F07D16">
            <w:pPr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:rsidR="00F47FC9" w:rsidRPr="00F47FC9" w:rsidRDefault="00F47FC9" w:rsidP="00F47FC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47FC9" w:rsidRPr="00F47FC9" w:rsidRDefault="00F47FC9" w:rsidP="00F47FC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07D16" w:rsidRDefault="00F07D16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You</w:t>
      </w:r>
      <w:r w:rsidR="007A36D6">
        <w:rPr>
          <w:rFonts w:ascii="Arial" w:eastAsia="Times New Roman" w:hAnsi="Arial" w:cs="Arial"/>
          <w:bCs/>
        </w:rPr>
        <w:t xml:space="preserve"> had 2</w:t>
      </w:r>
      <w:r w:rsidR="00C7710F">
        <w:rPr>
          <w:rFonts w:ascii="Arial" w:eastAsia="Times New Roman" w:hAnsi="Arial" w:cs="Arial"/>
          <w:bCs/>
        </w:rPr>
        <w:t xml:space="preserve"> eggshell geodes</w:t>
      </w:r>
      <w:r w:rsidR="007A36D6">
        <w:rPr>
          <w:rFonts w:ascii="Arial" w:eastAsia="Times New Roman" w:hAnsi="Arial" w:cs="Arial"/>
          <w:bCs/>
        </w:rPr>
        <w:t>: clear (uncolored) and colored.</w:t>
      </w:r>
      <w:r w:rsidR="00C7710F">
        <w:rPr>
          <w:rFonts w:ascii="Arial" w:eastAsia="Times New Roman" w:hAnsi="Arial" w:cs="Arial"/>
          <w:bCs/>
        </w:rPr>
        <w:t xml:space="preserve"> Did</w:t>
      </w:r>
      <w:r>
        <w:rPr>
          <w:rFonts w:ascii="Arial" w:eastAsia="Times New Roman" w:hAnsi="Arial" w:cs="Arial"/>
          <w:bCs/>
        </w:rPr>
        <w:t xml:space="preserve"> the color variation affect crystal shape?</w:t>
      </w:r>
      <w:r w:rsidR="00C7710F">
        <w:rPr>
          <w:rFonts w:ascii="Arial" w:eastAsia="Times New Roman" w:hAnsi="Arial" w:cs="Arial"/>
          <w:bCs/>
        </w:rPr>
        <w:t xml:space="preserve"> Explain describing the shape of both eggshell geodes.</w:t>
      </w:r>
    </w:p>
    <w:p w:rsidR="00C7710F" w:rsidRDefault="00C7710F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C7710F" w:rsidRPr="00C7710F" w:rsidRDefault="00C7710F" w:rsidP="00C7710F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Compare</w:t>
      </w:r>
      <w:r w:rsidR="007A36D6">
        <w:rPr>
          <w:rFonts w:ascii="Arial" w:eastAsia="Times New Roman" w:hAnsi="Arial" w:cs="Arial"/>
          <w:bCs/>
        </w:rPr>
        <w:t xml:space="preserve"> and contrast</w:t>
      </w:r>
      <w:r w:rsidR="00F47FC9">
        <w:rPr>
          <w:rFonts w:ascii="Arial" w:eastAsia="Times New Roman" w:hAnsi="Arial" w:cs="Arial"/>
          <w:bCs/>
        </w:rPr>
        <w:t xml:space="preserve"> your drawings and descriptions of</w:t>
      </w:r>
      <w:r w:rsidR="00C7710F">
        <w:rPr>
          <w:rFonts w:ascii="Arial" w:eastAsia="Times New Roman" w:hAnsi="Arial" w:cs="Arial"/>
          <w:bCs/>
        </w:rPr>
        <w:t xml:space="preserve"> </w:t>
      </w:r>
      <w:r w:rsidRPr="00C43286">
        <w:rPr>
          <w:rFonts w:ascii="Arial" w:eastAsia="Times New Roman" w:hAnsi="Arial" w:cs="Arial"/>
          <w:bCs/>
        </w:rPr>
        <w:t xml:space="preserve">the </w:t>
      </w:r>
      <w:r w:rsidR="00C7710F" w:rsidRPr="007A36D6">
        <w:rPr>
          <w:rFonts w:ascii="Arial" w:eastAsia="Times New Roman" w:hAnsi="Arial" w:cs="Arial"/>
          <w:b/>
          <w:bCs/>
        </w:rPr>
        <w:t>table salt</w:t>
      </w:r>
      <w:r w:rsidR="00C7710F">
        <w:rPr>
          <w:rFonts w:ascii="Arial" w:eastAsia="Times New Roman" w:hAnsi="Arial" w:cs="Arial"/>
          <w:bCs/>
        </w:rPr>
        <w:t xml:space="preserve"> crystals and the</w:t>
      </w:r>
      <w:r w:rsidRPr="00C43286">
        <w:rPr>
          <w:rFonts w:ascii="Arial" w:eastAsia="Times New Roman" w:hAnsi="Arial" w:cs="Arial"/>
          <w:bCs/>
        </w:rPr>
        <w:t xml:space="preserve"> crystals</w:t>
      </w:r>
      <w:r w:rsidR="00C7710F">
        <w:rPr>
          <w:rFonts w:ascii="Arial" w:eastAsia="Times New Roman" w:hAnsi="Arial" w:cs="Arial"/>
          <w:bCs/>
        </w:rPr>
        <w:t xml:space="preserve"> in the eggshell</w:t>
      </w:r>
      <w:r w:rsidR="007A36D6">
        <w:rPr>
          <w:rFonts w:ascii="Arial" w:eastAsia="Times New Roman" w:hAnsi="Arial" w:cs="Arial"/>
          <w:bCs/>
        </w:rPr>
        <w:t xml:space="preserve"> </w:t>
      </w:r>
      <w:r w:rsidR="007A36D6" w:rsidRPr="007A36D6">
        <w:rPr>
          <w:rFonts w:ascii="Arial" w:eastAsia="Times New Roman" w:hAnsi="Arial" w:cs="Arial"/>
          <w:b/>
          <w:bCs/>
        </w:rPr>
        <w:t>geode</w:t>
      </w:r>
      <w:r w:rsidR="00C7710F">
        <w:rPr>
          <w:rFonts w:ascii="Arial" w:eastAsia="Times New Roman" w:hAnsi="Arial" w:cs="Arial"/>
          <w:bCs/>
        </w:rPr>
        <w:t>.</w:t>
      </w:r>
    </w:p>
    <w:p w:rsidR="00BF32B3" w:rsidRPr="00C43286" w:rsidRDefault="00BF32B3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Describe the similarities in their appearance.</w:t>
      </w:r>
    </w:p>
    <w:p w:rsidR="00BF32B3" w:rsidRDefault="00BF32B3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Pr="00C43286" w:rsidRDefault="00BF32B3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BF32B3" w:rsidRDefault="00BF32B3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Describe the differences in their appearance.</w:t>
      </w: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Pr="00F208BC" w:rsidRDefault="00F208BC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F208BC" w:rsidRPr="00C43286" w:rsidRDefault="00F208BC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“geode” crystals are probably larger than the </w:t>
      </w:r>
      <w:r w:rsidR="00C7710F">
        <w:rPr>
          <w:rFonts w:ascii="Arial" w:eastAsia="Times New Roman" w:hAnsi="Arial" w:cs="Arial"/>
          <w:bCs/>
        </w:rPr>
        <w:t xml:space="preserve">table </w:t>
      </w:r>
      <w:r>
        <w:rPr>
          <w:rFonts w:ascii="Arial" w:eastAsia="Times New Roman" w:hAnsi="Arial" w:cs="Arial"/>
          <w:bCs/>
        </w:rPr>
        <w:t xml:space="preserve">salt crystals </w:t>
      </w:r>
      <w:r w:rsidR="00C7710F">
        <w:rPr>
          <w:rFonts w:ascii="Arial" w:eastAsia="Times New Roman" w:hAnsi="Arial" w:cs="Arial"/>
          <w:bCs/>
        </w:rPr>
        <w:t>they were made from</w:t>
      </w:r>
      <w:r>
        <w:rPr>
          <w:rFonts w:ascii="Arial" w:eastAsia="Times New Roman" w:hAnsi="Arial" w:cs="Arial"/>
          <w:bCs/>
        </w:rPr>
        <w:t>.  Why are the geode crystals larger?</w:t>
      </w:r>
    </w:p>
    <w:p w:rsidR="00DF5AB9" w:rsidRDefault="00DF5AB9" w:rsidP="00F07D16">
      <w:pPr>
        <w:spacing w:after="0" w:line="240" w:lineRule="auto"/>
        <w:rPr>
          <w:rFonts w:ascii="Arial" w:hAnsi="Arial" w:cs="Arial"/>
        </w:rPr>
      </w:pPr>
    </w:p>
    <w:p w:rsidR="008D26B4" w:rsidRDefault="008D26B4" w:rsidP="00F07D16">
      <w:pPr>
        <w:spacing w:after="0" w:line="240" w:lineRule="auto"/>
        <w:rPr>
          <w:rFonts w:ascii="Arial" w:hAnsi="Arial" w:cs="Arial"/>
        </w:rPr>
      </w:pPr>
    </w:p>
    <w:p w:rsidR="008D26B4" w:rsidRDefault="008D26B4" w:rsidP="00F07D16">
      <w:pPr>
        <w:spacing w:after="0" w:line="240" w:lineRule="auto"/>
        <w:rPr>
          <w:rFonts w:ascii="Arial" w:hAnsi="Arial" w:cs="Arial"/>
        </w:rPr>
      </w:pPr>
    </w:p>
    <w:p w:rsidR="008D26B4" w:rsidRPr="00F208BC" w:rsidRDefault="008D26B4" w:rsidP="00F07D16">
      <w:pPr>
        <w:pStyle w:val="ListParagraph"/>
        <w:numPr>
          <w:ilvl w:val="0"/>
          <w:numId w:val="5"/>
        </w:numPr>
        <w:spacing w:after="0" w:line="240" w:lineRule="auto"/>
        <w:ind w:left="36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 xml:space="preserve">Comparison of the </w:t>
      </w:r>
      <w:r>
        <w:rPr>
          <w:rFonts w:ascii="Arial" w:eastAsia="Times New Roman" w:hAnsi="Arial" w:cs="Arial"/>
          <w:bCs/>
        </w:rPr>
        <w:t>lab</w:t>
      </w:r>
      <w:r w:rsidRPr="00C43286">
        <w:rPr>
          <w:rFonts w:ascii="Arial" w:eastAsia="Times New Roman" w:hAnsi="Arial" w:cs="Arial"/>
          <w:bCs/>
        </w:rPr>
        <w:t xml:space="preserve"> geode</w:t>
      </w:r>
      <w:r>
        <w:rPr>
          <w:rFonts w:ascii="Arial" w:eastAsia="Times New Roman" w:hAnsi="Arial" w:cs="Arial"/>
          <w:bCs/>
        </w:rPr>
        <w:t>s</w:t>
      </w:r>
      <w:r w:rsidRPr="00C43286">
        <w:rPr>
          <w:rFonts w:ascii="Arial" w:eastAsia="Times New Roman" w:hAnsi="Arial" w:cs="Arial"/>
          <w:bCs/>
        </w:rPr>
        <w:t xml:space="preserve"> to a real geode:</w:t>
      </w:r>
    </w:p>
    <w:p w:rsidR="008D26B4" w:rsidRPr="00C43286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What part of a real geode does the eggshell represent?</w:t>
      </w:r>
    </w:p>
    <w:p w:rsidR="008D26B4" w:rsidRDefault="008D26B4" w:rsidP="00F07D16">
      <w:pPr>
        <w:pStyle w:val="ListParagraph"/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pStyle w:val="ListParagraph"/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 xml:space="preserve">Most real geodes have quartz crystals in them.  </w:t>
      </w: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Quartz is a member of which mineral category?</w:t>
      </w:r>
    </w:p>
    <w:p w:rsidR="00496247" w:rsidRPr="00C43286" w:rsidRDefault="00496247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What are the two main elements present in that mineral category?</w:t>
      </w: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8D26B4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Quartz is most often clear in color, yet it can be pink, yellow, purple, etc.  What causes the variation in color in quartz and other minerals?</w:t>
      </w:r>
    </w:p>
    <w:p w:rsidR="008D26B4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F208BC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Some silicates are dark in color.  What two elements are usually responsible for silicates that are dark in color?</w:t>
      </w:r>
    </w:p>
    <w:p w:rsidR="008D26B4" w:rsidRDefault="008D26B4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496247" w:rsidRDefault="00496247" w:rsidP="00F07D16">
      <w:pPr>
        <w:pStyle w:val="ListParagraph"/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</w:p>
    <w:p w:rsidR="008D26B4" w:rsidRPr="00C43286" w:rsidRDefault="008D26B4" w:rsidP="00F07D16">
      <w:pPr>
        <w:pStyle w:val="ListParagraph"/>
        <w:numPr>
          <w:ilvl w:val="2"/>
          <w:numId w:val="5"/>
        </w:numPr>
        <w:spacing w:after="0" w:line="240" w:lineRule="auto"/>
        <w:ind w:left="180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Name 2 silicate minerals that are dark in color: </w:t>
      </w:r>
    </w:p>
    <w:p w:rsidR="008D26B4" w:rsidRDefault="008D26B4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496247" w:rsidRPr="00C43286" w:rsidRDefault="00496247" w:rsidP="00F07D16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</w:p>
    <w:p w:rsidR="008D26B4" w:rsidRPr="00F208BC" w:rsidRDefault="008D26B4" w:rsidP="00F07D16">
      <w:pPr>
        <w:pStyle w:val="ListParagraph"/>
        <w:numPr>
          <w:ilvl w:val="1"/>
          <w:numId w:val="5"/>
        </w:numPr>
        <w:spacing w:after="0" w:line="240" w:lineRule="auto"/>
        <w:ind w:left="1080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Cs/>
        </w:rPr>
        <w:t>Mineral crystals form when water evaporates away from a supersaturated solution. Besides stirring, what enabled the solution to become supersaturated with salt?</w:t>
      </w:r>
    </w:p>
    <w:p w:rsidR="008D26B4" w:rsidRDefault="008D26B4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9868AD" w:rsidRDefault="009868A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9868AD" w:rsidRDefault="009868AD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AD2EE9" w:rsidRPr="00C43286" w:rsidRDefault="00AD2EE9" w:rsidP="00AD2EE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Lab: </w:t>
      </w:r>
      <w:r w:rsidRPr="00C43286">
        <w:rPr>
          <w:rFonts w:ascii="Arial" w:eastAsia="Times New Roman" w:hAnsi="Arial" w:cs="Arial"/>
          <w:b/>
          <w:bCs/>
          <w:sz w:val="28"/>
          <w:szCs w:val="28"/>
        </w:rPr>
        <w:t>Eggshell Geodes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Procedure Page</w:t>
      </w:r>
    </w:p>
    <w:p w:rsidR="00AD2EE9" w:rsidRPr="00C43286" w:rsidRDefault="00AD2EE9" w:rsidP="00AD2EE9">
      <w:pPr>
        <w:spacing w:after="0" w:line="240" w:lineRule="auto"/>
        <w:outlineLvl w:val="2"/>
        <w:rPr>
          <w:rFonts w:ascii="Arial" w:eastAsia="Times New Roman" w:hAnsi="Arial" w:cs="Arial"/>
          <w:bCs/>
        </w:rPr>
      </w:pPr>
      <w:r w:rsidRPr="00C43286">
        <w:rPr>
          <w:rFonts w:ascii="Arial" w:eastAsia="Times New Roman" w:hAnsi="Arial" w:cs="Arial"/>
          <w:b/>
          <w:bCs/>
        </w:rPr>
        <w:t xml:space="preserve">Materials: </w:t>
      </w: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AD2EE9" w:rsidRPr="00C43286" w:rsidTr="00B90A3A">
        <w:tc>
          <w:tcPr>
            <w:tcW w:w="5040" w:type="dxa"/>
          </w:tcPr>
          <w:p w:rsidR="00AD2EE9" w:rsidRPr="008D26B4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Community </w:t>
            </w:r>
            <w:r w:rsidR="00AD2EE9" w:rsidRPr="00C43286">
              <w:rPr>
                <w:rFonts w:ascii="Arial" w:eastAsia="Times New Roman" w:hAnsi="Arial" w:cs="Arial"/>
                <w:bCs/>
              </w:rPr>
              <w:t xml:space="preserve">Hot Plate </w:t>
            </w:r>
            <w:r>
              <w:rPr>
                <w:rFonts w:ascii="Arial" w:eastAsia="Times New Roman" w:hAnsi="Arial" w:cs="Arial"/>
                <w:bCs/>
              </w:rPr>
              <w:t>with l</w:t>
            </w:r>
            <w:r w:rsidR="00AD2EE9" w:rsidRPr="008D26B4">
              <w:rPr>
                <w:rFonts w:ascii="Arial" w:eastAsia="Times New Roman" w:hAnsi="Arial" w:cs="Arial"/>
                <w:bCs/>
              </w:rPr>
              <w:t xml:space="preserve">arge beaker </w:t>
            </w:r>
            <w:r>
              <w:rPr>
                <w:rFonts w:ascii="Arial" w:eastAsia="Times New Roman" w:hAnsi="Arial" w:cs="Arial"/>
                <w:bCs/>
              </w:rPr>
              <w:t>of hot (not boiling) water &amp; hot pad</w:t>
            </w:r>
          </w:p>
          <w:p w:rsidR="008D26B4" w:rsidRDefault="00B90A3A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Community station: </w:t>
            </w:r>
            <w:r w:rsidR="008D26B4">
              <w:rPr>
                <w:rFonts w:ascii="Arial" w:eastAsia="Times New Roman" w:hAnsi="Arial" w:cs="Arial"/>
                <w:bCs/>
              </w:rPr>
              <w:t>600-ml beaker with diluted bleach</w:t>
            </w:r>
            <w:r>
              <w:rPr>
                <w:rFonts w:ascii="Arial" w:eastAsia="Times New Roman" w:hAnsi="Arial" w:cs="Arial"/>
                <w:bCs/>
              </w:rPr>
              <w:t>,</w:t>
            </w:r>
            <w:r w:rsidR="008D26B4">
              <w:rPr>
                <w:rFonts w:ascii="Arial" w:eastAsia="Times New Roman" w:hAnsi="Arial" w:cs="Arial"/>
                <w:bCs/>
              </w:rPr>
              <w:t xml:space="preserve"> 1000-ml beaker of rinse water</w:t>
            </w:r>
          </w:p>
          <w:p w:rsidR="00AD2EE9" w:rsidRDefault="008D26B4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 community stations. Each with: IODIZED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NaCl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three 100ml beakers to measure the salt, 1 vial of food coloring (green or blue)</w:t>
            </w:r>
          </w:p>
          <w:p w:rsidR="00B90A3A" w:rsidRPr="00F07D16" w:rsidRDefault="00B90A3A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Dissecting scope (2</w:t>
            </w:r>
            <w:r w:rsidRPr="00B90A3A">
              <w:rPr>
                <w:rFonts w:ascii="Arial" w:eastAsia="Times New Roman" w:hAnsi="Arial" w:cs="Arial"/>
                <w:bCs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Cs/>
              </w:rPr>
              <w:t xml:space="preserve"> day), table salt, petri lid</w:t>
            </w:r>
          </w:p>
        </w:tc>
        <w:tc>
          <w:tcPr>
            <w:tcW w:w="4680" w:type="dxa"/>
          </w:tcPr>
          <w:p w:rsidR="00F07D16" w:rsidRDefault="00F07D16" w:rsidP="00F07D16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Class chart/paper to leave eggshells on &amp; permanent marker</w:t>
            </w:r>
          </w:p>
          <w:p w:rsidR="00AD2EE9" w:rsidRPr="00C43286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 egg</w:t>
            </w:r>
          </w:p>
          <w:p w:rsidR="00AD2EE9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Mini muffin/cupcake liners OR egg c</w:t>
            </w:r>
            <w:r w:rsidR="00AD2EE9" w:rsidRPr="00C43286">
              <w:rPr>
                <w:rFonts w:ascii="Arial" w:eastAsia="Times New Roman" w:hAnsi="Arial" w:cs="Arial"/>
                <w:bCs/>
              </w:rPr>
              <w:t xml:space="preserve">artons </w:t>
            </w:r>
          </w:p>
          <w:p w:rsidR="008D26B4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Lysol sprayers</w:t>
            </w:r>
          </w:p>
          <w:p w:rsidR="00AD2EE9" w:rsidRDefault="00AD2EE9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Hand sanitizer</w:t>
            </w:r>
          </w:p>
          <w:p w:rsidR="008D26B4" w:rsidRPr="00C43286" w:rsidRDefault="00DA3A4A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100</w:t>
            </w:r>
            <w:r w:rsidR="008D26B4">
              <w:rPr>
                <w:rFonts w:ascii="Arial" w:eastAsia="Times New Roman" w:hAnsi="Arial" w:cs="Arial"/>
                <w:bCs/>
              </w:rPr>
              <w:t>-ml beaker</w:t>
            </w:r>
          </w:p>
          <w:p w:rsidR="008D26B4" w:rsidRPr="00C43286" w:rsidRDefault="008D26B4" w:rsidP="008D26B4">
            <w:pPr>
              <w:pStyle w:val="ListParagraph"/>
              <w:numPr>
                <w:ilvl w:val="0"/>
                <w:numId w:val="4"/>
              </w:numPr>
              <w:outlineLvl w:val="2"/>
              <w:rPr>
                <w:rFonts w:ascii="Arial" w:eastAsia="Times New Roman" w:hAnsi="Arial" w:cs="Arial"/>
                <w:bCs/>
              </w:rPr>
            </w:pPr>
            <w:r w:rsidRPr="00C43286">
              <w:rPr>
                <w:rFonts w:ascii="Arial" w:eastAsia="Times New Roman" w:hAnsi="Arial" w:cs="Arial"/>
                <w:bCs/>
              </w:rPr>
              <w:t>Tweezers</w:t>
            </w:r>
          </w:p>
        </w:tc>
      </w:tr>
    </w:tbl>
    <w:p w:rsidR="00AD2EE9" w:rsidRDefault="00AD2EE9" w:rsidP="00AD2EE9">
      <w:pPr>
        <w:spacing w:after="0" w:line="240" w:lineRule="auto"/>
        <w:outlineLvl w:val="3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Safety:</w:t>
      </w:r>
    </w:p>
    <w:p w:rsidR="00AD2EE9" w:rsidRDefault="00AD2EE9" w:rsidP="00AD2E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Eggs can harbor harmful bacteria.  </w:t>
      </w:r>
      <w:r w:rsidR="00E72BE4">
        <w:rPr>
          <w:rFonts w:ascii="Arial" w:eastAsia="Times New Roman" w:hAnsi="Arial" w:cs="Arial"/>
          <w:bCs/>
        </w:rPr>
        <w:t>Spray your table with disinfectant and u</w:t>
      </w:r>
      <w:r>
        <w:rPr>
          <w:rFonts w:ascii="Arial" w:eastAsia="Times New Roman" w:hAnsi="Arial" w:cs="Arial"/>
          <w:bCs/>
        </w:rPr>
        <w:t>se hand sanitizer after the lab.</w:t>
      </w:r>
    </w:p>
    <w:p w:rsidR="00AD2EE9" w:rsidRPr="00B90A3A" w:rsidRDefault="00AD2EE9" w:rsidP="00B90A3A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Bleach can damage clothes and irritate skin.  Take care not to spill.  If spilled, wash with lots of water.</w:t>
      </w:r>
    </w:p>
    <w:p w:rsidR="00C43286" w:rsidRPr="00F07D16" w:rsidRDefault="00221D88" w:rsidP="00C43286">
      <w:pPr>
        <w:spacing w:line="240" w:lineRule="auto"/>
        <w:outlineLvl w:val="3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20.4pt;width:479.4pt;height:.6pt;flip:y;z-index:251658240" o:connectortype="straight"/>
        </w:pict>
      </w:r>
      <w:r w:rsidR="00F208BC">
        <w:rPr>
          <w:rFonts w:ascii="Arial" w:eastAsia="Times New Roman" w:hAnsi="Arial" w:cs="Arial"/>
          <w:b/>
          <w:bCs/>
          <w:sz w:val="28"/>
          <w:szCs w:val="28"/>
          <w:u w:val="single"/>
        </w:rPr>
        <w:t>P</w:t>
      </w:r>
      <w:r w:rsidR="00C43286" w:rsidRPr="00C43286">
        <w:rPr>
          <w:rFonts w:ascii="Arial" w:eastAsia="Times New Roman" w:hAnsi="Arial" w:cs="Arial"/>
          <w:b/>
          <w:bCs/>
          <w:sz w:val="28"/>
          <w:szCs w:val="28"/>
          <w:u w:val="single"/>
        </w:rPr>
        <w:t>rocedure:</w:t>
      </w:r>
      <w:r w:rsidR="00F07D16">
        <w:rPr>
          <w:rFonts w:ascii="Arial" w:eastAsia="Times New Roman" w:hAnsi="Arial" w:cs="Arial"/>
          <w:bCs/>
          <w:sz w:val="28"/>
          <w:szCs w:val="28"/>
        </w:rPr>
        <w:t>*</w:t>
      </w:r>
      <w:r w:rsidR="00F07D16">
        <w:rPr>
          <w:rFonts w:ascii="Arial" w:eastAsia="Times New Roman" w:hAnsi="Arial" w:cs="Arial"/>
          <w:bCs/>
        </w:rPr>
        <w:t>NOTE: Have ½ your group do the first set of steps and the other ½ the last set.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Carefully crack your eggs in half</w:t>
      </w:r>
      <w:r w:rsidR="007E5DD6" w:rsidRPr="00AD2EE9">
        <w:rPr>
          <w:rFonts w:ascii="Arial" w:eastAsia="Times New Roman" w:hAnsi="Arial" w:cs="Arial"/>
          <w:bCs/>
        </w:rPr>
        <w:t>, dumping the raw egg into a wastebasket</w:t>
      </w:r>
      <w:r w:rsidRPr="00AD2EE9">
        <w:rPr>
          <w:rFonts w:ascii="Arial" w:eastAsia="Times New Roman" w:hAnsi="Arial" w:cs="Arial"/>
          <w:bCs/>
        </w:rPr>
        <w:t>. Try to keep both halves intact, so you can make “clear” crystals in one and “colored” crystals in the other.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Prepare your eggshells by using tweezers</w:t>
      </w:r>
      <w:r w:rsidR="00AD2EE9">
        <w:rPr>
          <w:rFonts w:ascii="Arial" w:eastAsia="Times New Roman" w:hAnsi="Arial" w:cs="Arial"/>
          <w:bCs/>
        </w:rPr>
        <w:t xml:space="preserve"> or your fingers to </w:t>
      </w:r>
      <w:r w:rsidRPr="00AD2EE9">
        <w:rPr>
          <w:rFonts w:ascii="Arial" w:eastAsia="Times New Roman" w:hAnsi="Arial" w:cs="Arial"/>
          <w:bCs/>
        </w:rPr>
        <w:t>remov</w:t>
      </w:r>
      <w:r w:rsidR="00AD2EE9">
        <w:rPr>
          <w:rFonts w:ascii="Arial" w:eastAsia="Times New Roman" w:hAnsi="Arial" w:cs="Arial"/>
          <w:bCs/>
        </w:rPr>
        <w:t>e</w:t>
      </w:r>
      <w:r w:rsidRPr="00AD2EE9">
        <w:rPr>
          <w:rFonts w:ascii="Arial" w:eastAsia="Times New Roman" w:hAnsi="Arial" w:cs="Arial"/>
          <w:bCs/>
        </w:rPr>
        <w:t xml:space="preserve"> the inside skin from the eggshell. </w:t>
      </w:r>
      <w:r w:rsidR="00AD2EE9">
        <w:rPr>
          <w:rFonts w:ascii="Arial" w:eastAsia="Times New Roman" w:hAnsi="Arial" w:cs="Arial"/>
          <w:bCs/>
        </w:rPr>
        <w:t>(See demonstration by teacher)</w:t>
      </w:r>
    </w:p>
    <w:p w:rsidR="00C43286" w:rsidRPr="00AD2EE9" w:rsidRDefault="00C43286" w:rsidP="00C43286">
      <w:pPr>
        <w:spacing w:line="240" w:lineRule="auto"/>
        <w:ind w:left="72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**Do this very carefully so as to not crack the shell. **It is important to remove the inside skin to prevent bacteria and mold from growing on your crystals.</w:t>
      </w:r>
    </w:p>
    <w:p w:rsidR="00C43286" w:rsidRPr="00AD2EE9" w:rsidRDefault="00E72BE4" w:rsidP="00E72BE4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Bring your “cleaned” eggshell halves to the “Bleach Rinse” station.  The </w:t>
      </w:r>
      <w:r w:rsidR="009E1D1A">
        <w:rPr>
          <w:rFonts w:ascii="Arial" w:eastAsia="Times New Roman" w:hAnsi="Arial" w:cs="Arial"/>
          <w:bCs/>
        </w:rPr>
        <w:t>instructor</w:t>
      </w:r>
      <w:r>
        <w:rPr>
          <w:rFonts w:ascii="Arial" w:eastAsia="Times New Roman" w:hAnsi="Arial" w:cs="Arial"/>
          <w:bCs/>
        </w:rPr>
        <w:t xml:space="preserve"> will gently rinse the shells with warm water, rubbing the insides to remove any membrane residue, </w:t>
      </w:r>
      <w:proofErr w:type="gramStart"/>
      <w:r>
        <w:rPr>
          <w:rFonts w:ascii="Arial" w:eastAsia="Times New Roman" w:hAnsi="Arial" w:cs="Arial"/>
          <w:bCs/>
        </w:rPr>
        <w:t>then</w:t>
      </w:r>
      <w:proofErr w:type="gramEnd"/>
      <w:r>
        <w:rPr>
          <w:rFonts w:ascii="Arial" w:eastAsia="Times New Roman" w:hAnsi="Arial" w:cs="Arial"/>
          <w:bCs/>
        </w:rPr>
        <w:t xml:space="preserve"> dip in diluted bleach to kill bacteria and mold, and finally rinse with water. </w:t>
      </w:r>
    </w:p>
    <w:p w:rsidR="00C43286" w:rsidRPr="00AD2EE9" w:rsidRDefault="00221D88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 id="_x0000_s1027" type="#_x0000_t32" style="position:absolute;left:0;text-align:left;margin-left:-1.2pt;margin-top:30pt;width:479.4pt;height:.6pt;flip:y;z-index:251659264" o:connectortype="straight"/>
        </w:pict>
      </w:r>
      <w:r w:rsidR="00770924">
        <w:rPr>
          <w:rFonts w:ascii="Arial" w:eastAsia="Times New Roman" w:hAnsi="Arial" w:cs="Arial"/>
          <w:bCs/>
        </w:rPr>
        <w:t>Gently dry the OUTSIDE of your shells and p</w:t>
      </w:r>
      <w:r w:rsidR="00C43286" w:rsidRPr="00AD2EE9">
        <w:rPr>
          <w:rFonts w:ascii="Arial" w:eastAsia="Times New Roman" w:hAnsi="Arial" w:cs="Arial"/>
          <w:bCs/>
        </w:rPr>
        <w:t xml:space="preserve">lace your eggshell halves </w:t>
      </w:r>
      <w:proofErr w:type="gramStart"/>
      <w:r w:rsidR="00C43286" w:rsidRPr="00AD2EE9">
        <w:rPr>
          <w:rFonts w:ascii="Arial" w:eastAsia="Times New Roman" w:hAnsi="Arial" w:cs="Arial"/>
          <w:bCs/>
        </w:rPr>
        <w:t>into  mini</w:t>
      </w:r>
      <w:proofErr w:type="gramEnd"/>
      <w:r w:rsidR="00C43286" w:rsidRPr="00AD2EE9">
        <w:rPr>
          <w:rFonts w:ascii="Arial" w:eastAsia="Times New Roman" w:hAnsi="Arial" w:cs="Arial"/>
          <w:bCs/>
        </w:rPr>
        <w:t xml:space="preserve">-muffin </w:t>
      </w:r>
      <w:r w:rsidR="00770924">
        <w:rPr>
          <w:rFonts w:ascii="Arial" w:eastAsia="Times New Roman" w:hAnsi="Arial" w:cs="Arial"/>
          <w:bCs/>
        </w:rPr>
        <w:t>liners</w:t>
      </w:r>
      <w:r w:rsidR="00F208BC" w:rsidRPr="00AD2EE9">
        <w:rPr>
          <w:rFonts w:ascii="Arial" w:eastAsia="Times New Roman" w:hAnsi="Arial" w:cs="Arial"/>
          <w:bCs/>
        </w:rPr>
        <w:t xml:space="preserve"> to hold them upright</w:t>
      </w:r>
      <w:r w:rsidR="00C43286" w:rsidRPr="00AD2EE9">
        <w:rPr>
          <w:rFonts w:ascii="Arial" w:eastAsia="Times New Roman" w:hAnsi="Arial" w:cs="Arial"/>
          <w:bCs/>
        </w:rPr>
        <w:t xml:space="preserve">. </w:t>
      </w:r>
    </w:p>
    <w:p w:rsidR="00C43286" w:rsidRPr="00AD2EE9" w:rsidRDefault="00770924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Take your beaker to the hot water station to get 50</w:t>
      </w:r>
      <w:r w:rsidR="00C43286" w:rsidRPr="00AD2EE9">
        <w:rPr>
          <w:rFonts w:ascii="Arial" w:eastAsia="Times New Roman" w:hAnsi="Arial" w:cs="Arial"/>
          <w:bCs/>
        </w:rPr>
        <w:t xml:space="preserve"> ml of hot</w:t>
      </w:r>
      <w:r w:rsidR="00F07D16">
        <w:rPr>
          <w:rFonts w:ascii="Arial" w:eastAsia="Times New Roman" w:hAnsi="Arial" w:cs="Arial"/>
          <w:bCs/>
        </w:rPr>
        <w:t xml:space="preserve"> water</w:t>
      </w:r>
      <w:r w:rsidR="00C43286" w:rsidRPr="00AD2EE9">
        <w:rPr>
          <w:rFonts w:ascii="Arial" w:eastAsia="Times New Roman" w:hAnsi="Arial" w:cs="Arial"/>
          <w:bCs/>
        </w:rPr>
        <w:t>.</w:t>
      </w:r>
      <w:r w:rsidR="00DA3A4A">
        <w:rPr>
          <w:rFonts w:ascii="Arial" w:eastAsia="Times New Roman" w:hAnsi="Arial" w:cs="Arial"/>
          <w:bCs/>
        </w:rPr>
        <w:t xml:space="preserve"> </w:t>
      </w:r>
    </w:p>
    <w:p w:rsidR="00C43286" w:rsidRPr="00AD2EE9" w:rsidRDefault="00221D88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 id="_x0000_s1028" type="#_x0000_t32" style="position:absolute;left:0;text-align:left;margin-left:4.8pt;margin-top:56.1pt;width:479.4pt;height:.6pt;flip:y;z-index:251660288" o:connectortype="straight"/>
        </w:pict>
      </w:r>
      <w:r w:rsidR="00F07D16">
        <w:rPr>
          <w:rFonts w:ascii="Arial" w:eastAsia="Times New Roman" w:hAnsi="Arial" w:cs="Arial"/>
          <w:bCs/>
        </w:rPr>
        <w:t>Go to the “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” station and get 20ml 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.  </w:t>
      </w:r>
      <w:r w:rsidR="00C43286" w:rsidRPr="00AD2EE9">
        <w:rPr>
          <w:rFonts w:ascii="Arial" w:eastAsia="Times New Roman" w:hAnsi="Arial" w:cs="Arial"/>
          <w:bCs/>
        </w:rPr>
        <w:t xml:space="preserve">Pour mineral salts into the hot water and stir until no more will dissolve. </w:t>
      </w:r>
      <w:r w:rsidR="00F07D16">
        <w:rPr>
          <w:rFonts w:ascii="Arial" w:eastAsia="Times New Roman" w:hAnsi="Arial" w:cs="Arial"/>
          <w:bCs/>
        </w:rPr>
        <w:t xml:space="preserve">(There should be some </w:t>
      </w:r>
      <w:proofErr w:type="spellStart"/>
      <w:r w:rsidR="00F07D16">
        <w:rPr>
          <w:rFonts w:ascii="Arial" w:eastAsia="Times New Roman" w:hAnsi="Arial" w:cs="Arial"/>
          <w:bCs/>
        </w:rPr>
        <w:t>undissolved</w:t>
      </w:r>
      <w:proofErr w:type="spellEnd"/>
      <w:r w:rsidR="00F07D16">
        <w:rPr>
          <w:rFonts w:ascii="Arial" w:eastAsia="Times New Roman" w:hAnsi="Arial" w:cs="Arial"/>
          <w:bCs/>
        </w:rPr>
        <w:t xml:space="preserve"> salt in the bottom – if not add more salt.)  </w:t>
      </w:r>
      <w:r w:rsidR="00C43286" w:rsidRPr="00AD2EE9">
        <w:rPr>
          <w:rFonts w:ascii="Arial" w:eastAsia="Times New Roman" w:hAnsi="Arial" w:cs="Arial"/>
          <w:bCs/>
        </w:rPr>
        <w:t xml:space="preserve">This will give you a saturated solution of mineral salts. </w:t>
      </w:r>
      <w:r w:rsidR="00F07D16">
        <w:rPr>
          <w:rFonts w:ascii="Arial" w:eastAsia="Times New Roman" w:hAnsi="Arial" w:cs="Arial"/>
          <w:bCs/>
        </w:rPr>
        <w:t xml:space="preserve">**Put the empty salt beaker back at 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 station.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>Pour th</w:t>
      </w:r>
      <w:r w:rsidR="009E1D1A">
        <w:rPr>
          <w:rFonts w:ascii="Arial" w:eastAsia="Times New Roman" w:hAnsi="Arial" w:cs="Arial"/>
          <w:bCs/>
        </w:rPr>
        <w:t>e</w:t>
      </w:r>
      <w:r w:rsidRPr="00AD2EE9">
        <w:rPr>
          <w:rFonts w:ascii="Arial" w:eastAsia="Times New Roman" w:hAnsi="Arial" w:cs="Arial"/>
          <w:bCs/>
        </w:rPr>
        <w:t xml:space="preserve"> saturated solution into ONE of the clean eggshells, filling it about ¾ full. 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outlineLvl w:val="2"/>
        <w:rPr>
          <w:rFonts w:ascii="Arial" w:eastAsia="Times New Roman" w:hAnsi="Arial" w:cs="Arial"/>
          <w:bCs/>
        </w:rPr>
      </w:pPr>
      <w:r w:rsidRPr="00AD2EE9">
        <w:rPr>
          <w:rFonts w:ascii="Arial" w:eastAsia="Times New Roman" w:hAnsi="Arial" w:cs="Arial"/>
          <w:bCs/>
        </w:rPr>
        <w:t xml:space="preserve">To the left-over saturated solution, add </w:t>
      </w:r>
      <w:r w:rsidR="00F07D16">
        <w:rPr>
          <w:rFonts w:ascii="Arial" w:eastAsia="Times New Roman" w:hAnsi="Arial" w:cs="Arial"/>
          <w:bCs/>
        </w:rPr>
        <w:t>a few</w:t>
      </w:r>
      <w:r w:rsidRPr="00AD2EE9">
        <w:rPr>
          <w:rFonts w:ascii="Arial" w:eastAsia="Times New Roman" w:hAnsi="Arial" w:cs="Arial"/>
          <w:bCs/>
        </w:rPr>
        <w:t xml:space="preserve"> drops of food coloring</w:t>
      </w:r>
      <w:r w:rsidR="00643ED0" w:rsidRPr="00AD2EE9">
        <w:rPr>
          <w:rFonts w:ascii="Arial" w:eastAsia="Times New Roman" w:hAnsi="Arial" w:cs="Arial"/>
          <w:bCs/>
        </w:rPr>
        <w:t xml:space="preserve"> </w:t>
      </w:r>
      <w:r w:rsidR="00F07D16">
        <w:rPr>
          <w:rFonts w:ascii="Arial" w:eastAsia="Times New Roman" w:hAnsi="Arial" w:cs="Arial"/>
          <w:bCs/>
        </w:rPr>
        <w:t>from the</w:t>
      </w:r>
      <w:r w:rsidR="009E1D1A">
        <w:rPr>
          <w:rFonts w:ascii="Arial" w:eastAsia="Times New Roman" w:hAnsi="Arial" w:cs="Arial"/>
          <w:bCs/>
        </w:rPr>
        <w:t xml:space="preserve">            </w:t>
      </w:r>
      <w:r w:rsidR="00F07D16">
        <w:rPr>
          <w:rFonts w:ascii="Arial" w:eastAsia="Times New Roman" w:hAnsi="Arial" w:cs="Arial"/>
          <w:bCs/>
        </w:rPr>
        <w:t xml:space="preserve"> “</w:t>
      </w:r>
      <w:proofErr w:type="spellStart"/>
      <w:r w:rsidR="00F07D16">
        <w:rPr>
          <w:rFonts w:ascii="Arial" w:eastAsia="Times New Roman" w:hAnsi="Arial" w:cs="Arial"/>
          <w:bCs/>
        </w:rPr>
        <w:t>NaCl</w:t>
      </w:r>
      <w:proofErr w:type="spellEnd"/>
      <w:r w:rsidR="00F07D16">
        <w:rPr>
          <w:rFonts w:ascii="Arial" w:eastAsia="Times New Roman" w:hAnsi="Arial" w:cs="Arial"/>
          <w:bCs/>
        </w:rPr>
        <w:t xml:space="preserve"> </w:t>
      </w:r>
      <w:r w:rsidR="009E1D1A">
        <w:rPr>
          <w:rFonts w:ascii="Arial" w:eastAsia="Times New Roman" w:hAnsi="Arial" w:cs="Arial"/>
          <w:bCs/>
        </w:rPr>
        <w:t>station</w:t>
      </w:r>
      <w:r w:rsidR="00F07D16">
        <w:rPr>
          <w:rFonts w:ascii="Arial" w:eastAsia="Times New Roman" w:hAnsi="Arial" w:cs="Arial"/>
          <w:bCs/>
        </w:rPr>
        <w:t xml:space="preserve">” </w:t>
      </w:r>
      <w:r w:rsidR="00643ED0" w:rsidRPr="00AD2EE9">
        <w:rPr>
          <w:rFonts w:ascii="Arial" w:eastAsia="Times New Roman" w:hAnsi="Arial" w:cs="Arial"/>
          <w:bCs/>
        </w:rPr>
        <w:t>and stir</w:t>
      </w:r>
      <w:r w:rsidRPr="00AD2EE9">
        <w:rPr>
          <w:rFonts w:ascii="Arial" w:eastAsia="Times New Roman" w:hAnsi="Arial" w:cs="Arial"/>
          <w:bCs/>
        </w:rPr>
        <w:t>.  Fill the 2</w:t>
      </w:r>
      <w:r w:rsidRPr="00AD2EE9">
        <w:rPr>
          <w:rFonts w:ascii="Arial" w:eastAsia="Times New Roman" w:hAnsi="Arial" w:cs="Arial"/>
          <w:bCs/>
          <w:vertAlign w:val="superscript"/>
        </w:rPr>
        <w:t>nd</w:t>
      </w:r>
      <w:r w:rsidRPr="00AD2EE9">
        <w:rPr>
          <w:rFonts w:ascii="Arial" w:eastAsia="Times New Roman" w:hAnsi="Arial" w:cs="Arial"/>
          <w:bCs/>
        </w:rPr>
        <w:t xml:space="preserve"> clean eggshell ¾ full</w:t>
      </w:r>
      <w:r w:rsidR="00643ED0" w:rsidRPr="00AD2EE9">
        <w:rPr>
          <w:rFonts w:ascii="Arial" w:eastAsia="Times New Roman" w:hAnsi="Arial" w:cs="Arial"/>
          <w:bCs/>
        </w:rPr>
        <w:t xml:space="preserve"> with the colored solution</w:t>
      </w:r>
      <w:r w:rsidRPr="00AD2EE9">
        <w:rPr>
          <w:rFonts w:ascii="Arial" w:eastAsia="Times New Roman" w:hAnsi="Arial" w:cs="Arial"/>
          <w:bCs/>
        </w:rPr>
        <w:t>.</w:t>
      </w:r>
    </w:p>
    <w:p w:rsidR="00C43286" w:rsidRPr="00AD2EE9" w:rsidRDefault="00C43286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rial" w:hAnsi="Arial" w:cs="Arial"/>
        </w:rPr>
      </w:pPr>
      <w:r w:rsidRPr="00AD2EE9">
        <w:rPr>
          <w:rFonts w:ascii="Arial" w:eastAsia="Times New Roman" w:hAnsi="Arial" w:cs="Arial"/>
          <w:bCs/>
        </w:rPr>
        <w:t xml:space="preserve">Place the eggshells in </w:t>
      </w:r>
      <w:r w:rsidR="00F07D16">
        <w:rPr>
          <w:rFonts w:ascii="Arial" w:eastAsia="Times New Roman" w:hAnsi="Arial" w:cs="Arial"/>
          <w:bCs/>
        </w:rPr>
        <w:t>their mini-muffin liners</w:t>
      </w:r>
      <w:r w:rsidRPr="00AD2EE9">
        <w:rPr>
          <w:rFonts w:ascii="Arial" w:eastAsia="Times New Roman" w:hAnsi="Arial" w:cs="Arial"/>
          <w:bCs/>
        </w:rPr>
        <w:t xml:space="preserve">, and place them </w:t>
      </w:r>
      <w:r w:rsidR="00F07D16">
        <w:rPr>
          <w:rFonts w:ascii="Arial" w:eastAsia="Times New Roman" w:hAnsi="Arial" w:cs="Arial"/>
          <w:bCs/>
        </w:rPr>
        <w:t xml:space="preserve">on a block in the class chart/paper.  Label the block with a name in your group.  Leave </w:t>
      </w:r>
      <w:r w:rsidRPr="00AD2EE9">
        <w:rPr>
          <w:rFonts w:ascii="Arial" w:eastAsia="Times New Roman" w:hAnsi="Arial" w:cs="Arial"/>
          <w:bCs/>
        </w:rPr>
        <w:t>disturbed until the water has evaporated.</w:t>
      </w:r>
    </w:p>
    <w:p w:rsidR="00AD2EE9" w:rsidRPr="00AD2EE9" w:rsidRDefault="00AD2EE9" w:rsidP="00C43286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Disinfect your lab tables with Lysol.  Use hand sanitizer on your hands.</w:t>
      </w:r>
    </w:p>
    <w:sectPr w:rsidR="00AD2EE9" w:rsidRPr="00AD2EE9" w:rsidSect="00C432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88" w:rsidRDefault="00221D88" w:rsidP="00C43286">
      <w:pPr>
        <w:spacing w:after="0" w:line="240" w:lineRule="auto"/>
      </w:pPr>
      <w:r>
        <w:separator/>
      </w:r>
    </w:p>
  </w:endnote>
  <w:endnote w:type="continuationSeparator" w:id="0">
    <w:p w:rsidR="00221D88" w:rsidRDefault="00221D88" w:rsidP="00C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86" w:rsidRPr="00C43286" w:rsidRDefault="00E849D0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9868AD" w:rsidRPr="009868AD">
        <w:rPr>
          <w:rFonts w:ascii="Arial" w:hAnsi="Arial" w:cs="Arial"/>
          <w:noProof/>
          <w:sz w:val="16"/>
          <w:szCs w:val="16"/>
        </w:rPr>
        <w:t>Lab_Geode_Eggshell</w:t>
      </w:r>
    </w:fldSimple>
    <w:r w:rsidR="00C43286" w:rsidRPr="00C43286">
      <w:rPr>
        <w:rFonts w:ascii="Arial" w:hAnsi="Arial" w:cs="Arial"/>
        <w:sz w:val="16"/>
        <w:szCs w:val="16"/>
      </w:rPr>
      <w:t xml:space="preserve">                               </w:t>
    </w:r>
    <w:r w:rsidR="009A2114" w:rsidRPr="00C43286">
      <w:rPr>
        <w:rFonts w:ascii="Arial" w:hAnsi="Arial" w:cs="Arial"/>
        <w:sz w:val="16"/>
        <w:szCs w:val="16"/>
      </w:rPr>
      <w:fldChar w:fldCharType="begin"/>
    </w:r>
    <w:r w:rsidR="00C43286" w:rsidRPr="00C43286">
      <w:rPr>
        <w:rFonts w:ascii="Arial" w:hAnsi="Arial" w:cs="Arial"/>
        <w:sz w:val="16"/>
        <w:szCs w:val="16"/>
      </w:rPr>
      <w:instrText xml:space="preserve"> PAGE   \* MERGEFORMAT </w:instrText>
    </w:r>
    <w:r w:rsidR="009A2114" w:rsidRPr="00C43286">
      <w:rPr>
        <w:rFonts w:ascii="Arial" w:hAnsi="Arial" w:cs="Arial"/>
        <w:sz w:val="16"/>
        <w:szCs w:val="16"/>
      </w:rPr>
      <w:fldChar w:fldCharType="separate"/>
    </w:r>
    <w:r w:rsidR="009868AD">
      <w:rPr>
        <w:rFonts w:ascii="Arial" w:hAnsi="Arial" w:cs="Arial"/>
        <w:noProof/>
        <w:sz w:val="16"/>
        <w:szCs w:val="16"/>
      </w:rPr>
      <w:t>2</w:t>
    </w:r>
    <w:r w:rsidR="009A2114" w:rsidRPr="00C43286">
      <w:rPr>
        <w:rFonts w:ascii="Arial" w:hAnsi="Arial" w:cs="Arial"/>
        <w:sz w:val="16"/>
        <w:szCs w:val="16"/>
      </w:rPr>
      <w:fldChar w:fldCharType="end"/>
    </w:r>
    <w:r w:rsidR="00C43286" w:rsidRPr="00C43286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="009A2114" w:rsidRPr="00C43286">
      <w:rPr>
        <w:rFonts w:ascii="Arial" w:hAnsi="Arial" w:cs="Arial"/>
        <w:sz w:val="16"/>
        <w:szCs w:val="16"/>
      </w:rPr>
      <w:fldChar w:fldCharType="begin"/>
    </w:r>
    <w:r w:rsidR="00C43286" w:rsidRPr="00C43286">
      <w:rPr>
        <w:rFonts w:ascii="Arial" w:hAnsi="Arial" w:cs="Arial"/>
        <w:sz w:val="16"/>
        <w:szCs w:val="16"/>
      </w:rPr>
      <w:instrText xml:space="preserve"> DATE \@ "M/d/yyyy" </w:instrText>
    </w:r>
    <w:r w:rsidR="009A2114" w:rsidRPr="00C43286">
      <w:rPr>
        <w:rFonts w:ascii="Arial" w:hAnsi="Arial" w:cs="Arial"/>
        <w:sz w:val="16"/>
        <w:szCs w:val="16"/>
      </w:rPr>
      <w:fldChar w:fldCharType="separate"/>
    </w:r>
    <w:r w:rsidR="009868AD">
      <w:rPr>
        <w:rFonts w:ascii="Arial" w:hAnsi="Arial" w:cs="Arial"/>
        <w:noProof/>
        <w:sz w:val="16"/>
        <w:szCs w:val="16"/>
      </w:rPr>
      <w:t>12/19/2014</w:t>
    </w:r>
    <w:r w:rsidR="009A2114" w:rsidRPr="00C4328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88" w:rsidRDefault="00221D88" w:rsidP="00C43286">
      <w:pPr>
        <w:spacing w:after="0" w:line="240" w:lineRule="auto"/>
      </w:pPr>
      <w:r>
        <w:separator/>
      </w:r>
    </w:p>
  </w:footnote>
  <w:footnote w:type="continuationSeparator" w:id="0">
    <w:p w:rsidR="00221D88" w:rsidRDefault="00221D88" w:rsidP="00C4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E9E"/>
    <w:multiLevelType w:val="hybridMultilevel"/>
    <w:tmpl w:val="3110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C16"/>
    <w:multiLevelType w:val="hybridMultilevel"/>
    <w:tmpl w:val="315C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4E9"/>
    <w:multiLevelType w:val="hybridMultilevel"/>
    <w:tmpl w:val="70A6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5765A"/>
    <w:multiLevelType w:val="multilevel"/>
    <w:tmpl w:val="7F8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>
    <w:nsid w:val="415E7637"/>
    <w:multiLevelType w:val="hybridMultilevel"/>
    <w:tmpl w:val="F138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509A5"/>
    <w:multiLevelType w:val="multilevel"/>
    <w:tmpl w:val="7F88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E538B"/>
    <w:multiLevelType w:val="hybridMultilevel"/>
    <w:tmpl w:val="FA36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A6EE6"/>
    <w:multiLevelType w:val="hybridMultilevel"/>
    <w:tmpl w:val="8B46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16"/>
    <w:multiLevelType w:val="multilevel"/>
    <w:tmpl w:val="C740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790"/>
    <w:rsid w:val="000217A5"/>
    <w:rsid w:val="000505FD"/>
    <w:rsid w:val="00070860"/>
    <w:rsid w:val="001D43CA"/>
    <w:rsid w:val="002056F9"/>
    <w:rsid w:val="00221D88"/>
    <w:rsid w:val="0023750C"/>
    <w:rsid w:val="00251E14"/>
    <w:rsid w:val="002970C4"/>
    <w:rsid w:val="00496247"/>
    <w:rsid w:val="004F6790"/>
    <w:rsid w:val="0057362C"/>
    <w:rsid w:val="0058170B"/>
    <w:rsid w:val="005D56DC"/>
    <w:rsid w:val="005E27DD"/>
    <w:rsid w:val="00631BC3"/>
    <w:rsid w:val="00643ED0"/>
    <w:rsid w:val="006A3966"/>
    <w:rsid w:val="00770924"/>
    <w:rsid w:val="007A36D6"/>
    <w:rsid w:val="007D534F"/>
    <w:rsid w:val="007E5DD6"/>
    <w:rsid w:val="008753AB"/>
    <w:rsid w:val="00881283"/>
    <w:rsid w:val="008D26B4"/>
    <w:rsid w:val="008F50F6"/>
    <w:rsid w:val="009868AD"/>
    <w:rsid w:val="009A2114"/>
    <w:rsid w:val="009D19E2"/>
    <w:rsid w:val="009E1D1A"/>
    <w:rsid w:val="00A53E2E"/>
    <w:rsid w:val="00AA6245"/>
    <w:rsid w:val="00AD2EE9"/>
    <w:rsid w:val="00B90A3A"/>
    <w:rsid w:val="00BF32B3"/>
    <w:rsid w:val="00C43286"/>
    <w:rsid w:val="00C53B2C"/>
    <w:rsid w:val="00C7710F"/>
    <w:rsid w:val="00D27D7D"/>
    <w:rsid w:val="00DA3A4A"/>
    <w:rsid w:val="00DF5AB9"/>
    <w:rsid w:val="00E24776"/>
    <w:rsid w:val="00E56B6D"/>
    <w:rsid w:val="00E72BE4"/>
    <w:rsid w:val="00E849D0"/>
    <w:rsid w:val="00F02C05"/>
    <w:rsid w:val="00F07D16"/>
    <w:rsid w:val="00F208BC"/>
    <w:rsid w:val="00F47FC9"/>
    <w:rsid w:val="00F70292"/>
    <w:rsid w:val="00F8137C"/>
    <w:rsid w:val="00FA7B6D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286"/>
  </w:style>
  <w:style w:type="paragraph" w:styleId="Footer">
    <w:name w:val="footer"/>
    <w:basedOn w:val="Normal"/>
    <w:link w:val="FooterChar"/>
    <w:unhideWhenUsed/>
    <w:rsid w:val="00C43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3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J002289/images/geode2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2014-12-19T17:20:00Z</cp:lastPrinted>
  <dcterms:created xsi:type="dcterms:W3CDTF">2014-02-05T03:10:00Z</dcterms:created>
  <dcterms:modified xsi:type="dcterms:W3CDTF">2014-12-19T17:20:00Z</dcterms:modified>
</cp:coreProperties>
</file>