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92" w:rsidRDefault="00782A6F" w:rsidP="000D4E92">
      <w:pPr>
        <w:rPr>
          <w:rFonts w:cs="Arial"/>
          <w:b/>
          <w:sz w:val="32"/>
          <w:szCs w:val="32"/>
        </w:rPr>
      </w:pP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0</wp:posOffset>
            </wp:positionV>
            <wp:extent cx="1244600" cy="1244600"/>
            <wp:effectExtent l="0" t="0" r="0" b="0"/>
            <wp:wrapTight wrapText="bothSides">
              <wp:wrapPolygon edited="0">
                <wp:start x="0" y="0"/>
                <wp:lineTo x="0" y="21159"/>
                <wp:lineTo x="21159" y="21159"/>
                <wp:lineTo x="21159" y="0"/>
                <wp:lineTo x="0" y="0"/>
              </wp:wrapPolygon>
            </wp:wrapTight>
            <wp:docPr id="2" name="Picture 2" descr="j0367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67558"/>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9B">
        <w:rPr>
          <w:rFonts w:cs="Arial"/>
          <w:b/>
          <w:sz w:val="24"/>
          <w:szCs w:val="24"/>
        </w:rPr>
        <w:t xml:space="preserve">    </w:t>
      </w:r>
      <w:r w:rsidR="000D4E92" w:rsidRPr="00D17BD4">
        <w:rPr>
          <w:rFonts w:cs="Arial"/>
          <w:b/>
          <w:sz w:val="24"/>
          <w:szCs w:val="24"/>
        </w:rPr>
        <w:t xml:space="preserve">       </w:t>
      </w:r>
      <w:r w:rsidR="00FD2DA7">
        <w:rPr>
          <w:rFonts w:cs="Arial"/>
          <w:b/>
          <w:sz w:val="24"/>
          <w:szCs w:val="24"/>
        </w:rPr>
        <w:t xml:space="preserve">                         </w:t>
      </w:r>
      <w:r w:rsidR="000D4E92" w:rsidRPr="005172F0">
        <w:rPr>
          <w:rFonts w:cs="Arial"/>
          <w:b/>
          <w:sz w:val="32"/>
          <w:szCs w:val="32"/>
        </w:rPr>
        <w:t>Current Events</w:t>
      </w:r>
    </w:p>
    <w:p w:rsidR="000D4E92" w:rsidRPr="00D17BD4" w:rsidRDefault="000D4E92" w:rsidP="00F71BBE">
      <w:pPr>
        <w:rPr>
          <w:rFonts w:cs="Arial"/>
          <w:sz w:val="24"/>
          <w:szCs w:val="24"/>
        </w:rPr>
      </w:pPr>
      <w:r w:rsidRPr="00D17BD4">
        <w:rPr>
          <w:rFonts w:cs="Arial"/>
          <w:sz w:val="24"/>
          <w:szCs w:val="24"/>
        </w:rPr>
        <w:t xml:space="preserve">Have you ever stopped to think about how much science has improved the way you live?  Take a look around, and you’ll notice that science is involved in every aspect of your life.  The foods you eat, the car you drive, the medication you take, </w:t>
      </w:r>
      <w:r w:rsidR="00FD2DA7">
        <w:rPr>
          <w:rFonts w:cs="Arial"/>
          <w:sz w:val="24"/>
          <w:szCs w:val="24"/>
        </w:rPr>
        <w:t xml:space="preserve">the treatment and prevention of infection </w:t>
      </w:r>
      <w:r w:rsidRPr="00D17BD4">
        <w:rPr>
          <w:rFonts w:cs="Arial"/>
          <w:sz w:val="24"/>
          <w:szCs w:val="24"/>
        </w:rPr>
        <w:t xml:space="preserve">are all a result of science.  Your objective is to find current articles that relate to </w:t>
      </w:r>
      <w:r w:rsidR="00FD2DA7">
        <w:rPr>
          <w:rFonts w:cs="Arial"/>
          <w:sz w:val="24"/>
          <w:szCs w:val="24"/>
        </w:rPr>
        <w:t>Microbiology</w:t>
      </w:r>
      <w:r w:rsidRPr="00D17BD4">
        <w:rPr>
          <w:rFonts w:cs="Arial"/>
          <w:sz w:val="24"/>
          <w:szCs w:val="24"/>
        </w:rPr>
        <w:t>, and to summa</w:t>
      </w:r>
      <w:r w:rsidR="00FD2DA7">
        <w:rPr>
          <w:rFonts w:cs="Arial"/>
          <w:sz w:val="24"/>
          <w:szCs w:val="24"/>
        </w:rPr>
        <w:t>rize and react to the article</w:t>
      </w:r>
      <w:r w:rsidRPr="00D17BD4">
        <w:rPr>
          <w:rFonts w:cs="Arial"/>
          <w:sz w:val="24"/>
          <w:szCs w:val="24"/>
        </w:rPr>
        <w:t>.</w:t>
      </w:r>
    </w:p>
    <w:p w:rsidR="00F71BBE" w:rsidRDefault="000D4E92" w:rsidP="000D4E92">
      <w:pPr>
        <w:rPr>
          <w:rFonts w:cs="Arial"/>
          <w:b/>
          <w:sz w:val="24"/>
          <w:szCs w:val="24"/>
          <w:u w:val="single"/>
        </w:rPr>
      </w:pPr>
      <w:r w:rsidRPr="00F71BBE">
        <w:rPr>
          <w:rFonts w:cs="Arial"/>
          <w:b/>
          <w:sz w:val="24"/>
          <w:szCs w:val="24"/>
          <w:u w:val="single"/>
        </w:rPr>
        <w:t>Requirements:</w:t>
      </w:r>
    </w:p>
    <w:p w:rsidR="00FD2DA7" w:rsidRPr="00FD2DA7" w:rsidRDefault="00FD2DA7" w:rsidP="009E37E2">
      <w:pPr>
        <w:numPr>
          <w:ilvl w:val="0"/>
          <w:numId w:val="1"/>
        </w:numPr>
        <w:rPr>
          <w:rFonts w:cs="Arial"/>
          <w:b/>
          <w:color w:val="000000"/>
          <w:sz w:val="24"/>
          <w:szCs w:val="24"/>
        </w:rPr>
      </w:pPr>
      <w:r>
        <w:rPr>
          <w:rFonts w:cs="Arial"/>
          <w:b/>
          <w:color w:val="000000"/>
          <w:sz w:val="24"/>
          <w:szCs w:val="24"/>
        </w:rPr>
        <w:t>Article</w:t>
      </w:r>
      <w:r w:rsidR="000D4E92" w:rsidRPr="00DE7538">
        <w:rPr>
          <w:rFonts w:cs="Arial"/>
          <w:b/>
          <w:color w:val="000000"/>
          <w:sz w:val="24"/>
          <w:szCs w:val="24"/>
        </w:rPr>
        <w:t>.</w:t>
      </w:r>
      <w:r w:rsidR="007D0868" w:rsidRPr="00DE7538">
        <w:rPr>
          <w:rFonts w:cs="Arial"/>
          <w:color w:val="000000"/>
          <w:sz w:val="24"/>
          <w:szCs w:val="24"/>
        </w:rPr>
        <w:t xml:space="preserve"> </w:t>
      </w:r>
    </w:p>
    <w:p w:rsidR="002321A0" w:rsidRPr="002321A0" w:rsidRDefault="00FD2DA7" w:rsidP="002321A0">
      <w:pPr>
        <w:numPr>
          <w:ilvl w:val="1"/>
          <w:numId w:val="1"/>
        </w:numPr>
        <w:rPr>
          <w:rFonts w:cs="Arial"/>
          <w:color w:val="000000"/>
          <w:sz w:val="24"/>
          <w:szCs w:val="24"/>
        </w:rPr>
      </w:pPr>
      <w:r>
        <w:rPr>
          <w:rFonts w:cs="Arial"/>
          <w:color w:val="000000"/>
          <w:sz w:val="24"/>
          <w:szCs w:val="24"/>
        </w:rPr>
        <w:t>Microbiology topic published within last 6 months.</w:t>
      </w:r>
    </w:p>
    <w:p w:rsidR="00F71BBE" w:rsidRPr="00FD2DA7" w:rsidRDefault="007D0868" w:rsidP="00FD2DA7">
      <w:pPr>
        <w:numPr>
          <w:ilvl w:val="1"/>
          <w:numId w:val="1"/>
        </w:numPr>
        <w:rPr>
          <w:rFonts w:cs="Arial"/>
          <w:color w:val="000000"/>
          <w:sz w:val="24"/>
          <w:szCs w:val="24"/>
        </w:rPr>
      </w:pPr>
      <w:r w:rsidRPr="00FD2DA7">
        <w:rPr>
          <w:rFonts w:cs="Arial"/>
          <w:color w:val="000000"/>
          <w:sz w:val="24"/>
          <w:szCs w:val="24"/>
        </w:rPr>
        <w:t>Article must be of length</w:t>
      </w:r>
      <w:r w:rsidR="002321A0">
        <w:rPr>
          <w:rFonts w:cs="Arial"/>
          <w:color w:val="000000"/>
          <w:sz w:val="24"/>
          <w:szCs w:val="24"/>
        </w:rPr>
        <w:t xml:space="preserve"> appropriate to be able to write required length summary</w:t>
      </w:r>
      <w:r w:rsidRPr="00FD2DA7">
        <w:rPr>
          <w:rFonts w:cs="Arial"/>
          <w:color w:val="000000"/>
          <w:sz w:val="24"/>
          <w:szCs w:val="24"/>
        </w:rPr>
        <w:t xml:space="preserve">.  Points will be deducted if it is too short.  </w:t>
      </w:r>
    </w:p>
    <w:p w:rsidR="009D07FE" w:rsidRPr="00DE7538" w:rsidRDefault="009D07FE" w:rsidP="009D07FE">
      <w:pPr>
        <w:ind w:left="360"/>
        <w:rPr>
          <w:rFonts w:cs="Arial"/>
          <w:b/>
          <w:color w:val="000000"/>
          <w:sz w:val="24"/>
          <w:szCs w:val="24"/>
        </w:rPr>
      </w:pPr>
    </w:p>
    <w:p w:rsidR="000D4E92" w:rsidRPr="00DE7538" w:rsidRDefault="000D4E92" w:rsidP="00F71BBE">
      <w:pPr>
        <w:numPr>
          <w:ilvl w:val="0"/>
          <w:numId w:val="1"/>
        </w:numPr>
        <w:rPr>
          <w:rFonts w:cs="Arial"/>
          <w:b/>
          <w:color w:val="000000"/>
          <w:sz w:val="24"/>
          <w:szCs w:val="24"/>
        </w:rPr>
      </w:pPr>
      <w:r w:rsidRPr="00DE7538">
        <w:rPr>
          <w:rFonts w:cs="Arial"/>
          <w:b/>
          <w:color w:val="000000"/>
          <w:sz w:val="24"/>
          <w:szCs w:val="24"/>
        </w:rPr>
        <w:t>One page typed reaction.</w:t>
      </w:r>
    </w:p>
    <w:p w:rsidR="00005DF3" w:rsidRDefault="00005DF3" w:rsidP="00F71BBE">
      <w:pPr>
        <w:numPr>
          <w:ilvl w:val="1"/>
          <w:numId w:val="1"/>
        </w:numPr>
        <w:rPr>
          <w:rFonts w:cs="Arial"/>
          <w:color w:val="000000"/>
          <w:sz w:val="24"/>
          <w:szCs w:val="24"/>
        </w:rPr>
      </w:pPr>
      <w:r>
        <w:rPr>
          <w:rFonts w:cs="Arial"/>
          <w:color w:val="000000"/>
          <w:sz w:val="24"/>
          <w:szCs w:val="24"/>
        </w:rPr>
        <w:t>Include the following at the top of your write-up:</w:t>
      </w:r>
    </w:p>
    <w:p w:rsidR="00005DF3" w:rsidRDefault="00005DF3" w:rsidP="00005DF3">
      <w:pPr>
        <w:numPr>
          <w:ilvl w:val="2"/>
          <w:numId w:val="1"/>
        </w:numPr>
        <w:rPr>
          <w:rFonts w:cs="Arial"/>
          <w:color w:val="000000"/>
          <w:sz w:val="24"/>
          <w:szCs w:val="24"/>
        </w:rPr>
      </w:pPr>
      <w:r>
        <w:rPr>
          <w:rFonts w:cs="Arial"/>
          <w:color w:val="000000"/>
          <w:sz w:val="24"/>
          <w:szCs w:val="24"/>
        </w:rPr>
        <w:t>Name and period number</w:t>
      </w:r>
    </w:p>
    <w:p w:rsidR="002321A0" w:rsidRDefault="002321A0" w:rsidP="00005DF3">
      <w:pPr>
        <w:numPr>
          <w:ilvl w:val="2"/>
          <w:numId w:val="1"/>
        </w:numPr>
        <w:rPr>
          <w:rFonts w:cs="Arial"/>
          <w:color w:val="000000"/>
          <w:sz w:val="24"/>
          <w:szCs w:val="24"/>
        </w:rPr>
      </w:pPr>
      <w:r>
        <w:rPr>
          <w:rFonts w:cs="Arial"/>
          <w:color w:val="000000"/>
          <w:sz w:val="24"/>
          <w:szCs w:val="24"/>
        </w:rPr>
        <w:t>Your assigned due date.</w:t>
      </w:r>
    </w:p>
    <w:p w:rsidR="000D4E92" w:rsidRPr="00DE7538" w:rsidRDefault="00005DF3" w:rsidP="00005DF3">
      <w:pPr>
        <w:numPr>
          <w:ilvl w:val="2"/>
          <w:numId w:val="1"/>
        </w:numPr>
        <w:rPr>
          <w:rFonts w:cs="Arial"/>
          <w:color w:val="000000"/>
          <w:sz w:val="24"/>
          <w:szCs w:val="24"/>
        </w:rPr>
      </w:pPr>
      <w:r>
        <w:rPr>
          <w:rFonts w:cs="Arial"/>
          <w:color w:val="000000"/>
          <w:sz w:val="24"/>
          <w:szCs w:val="24"/>
        </w:rPr>
        <w:t>Article t</w:t>
      </w:r>
      <w:r w:rsidR="000D4E92" w:rsidRPr="00DE7538">
        <w:rPr>
          <w:rFonts w:cs="Arial"/>
          <w:color w:val="000000"/>
          <w:sz w:val="24"/>
          <w:szCs w:val="24"/>
        </w:rPr>
        <w:t>itle</w:t>
      </w:r>
    </w:p>
    <w:p w:rsidR="00782A6F" w:rsidRDefault="008C6B3F" w:rsidP="00782A6F">
      <w:pPr>
        <w:numPr>
          <w:ilvl w:val="2"/>
          <w:numId w:val="1"/>
        </w:numPr>
        <w:rPr>
          <w:rFonts w:cs="Arial"/>
          <w:color w:val="000000"/>
          <w:sz w:val="24"/>
          <w:szCs w:val="24"/>
        </w:rPr>
      </w:pPr>
      <w:r>
        <w:rPr>
          <w:rFonts w:cs="Arial"/>
          <w:color w:val="000000"/>
          <w:sz w:val="24"/>
          <w:szCs w:val="24"/>
        </w:rPr>
        <w:t>Web Link for Article</w:t>
      </w:r>
    </w:p>
    <w:p w:rsidR="00AD3517" w:rsidRDefault="00AD3517" w:rsidP="00782A6F">
      <w:pPr>
        <w:numPr>
          <w:ilvl w:val="2"/>
          <w:numId w:val="1"/>
        </w:numPr>
        <w:rPr>
          <w:rFonts w:cs="Arial"/>
          <w:color w:val="000000"/>
          <w:sz w:val="24"/>
          <w:szCs w:val="24"/>
        </w:rPr>
      </w:pPr>
      <w:r>
        <w:rPr>
          <w:rFonts w:cs="Arial"/>
          <w:color w:val="000000"/>
          <w:sz w:val="24"/>
          <w:szCs w:val="24"/>
        </w:rPr>
        <w:t>Single spaced</w:t>
      </w:r>
    </w:p>
    <w:p w:rsidR="00782A6F" w:rsidRPr="00782A6F" w:rsidRDefault="00782A6F" w:rsidP="00782A6F">
      <w:pPr>
        <w:numPr>
          <w:ilvl w:val="2"/>
          <w:numId w:val="1"/>
        </w:numPr>
        <w:rPr>
          <w:rFonts w:cs="Arial"/>
          <w:color w:val="000000"/>
          <w:sz w:val="24"/>
          <w:szCs w:val="24"/>
        </w:rPr>
      </w:pPr>
      <w:r>
        <w:rPr>
          <w:rFonts w:cs="Arial"/>
          <w:color w:val="000000"/>
          <w:sz w:val="24"/>
          <w:szCs w:val="24"/>
        </w:rPr>
        <w:t>Optional but suggested: link to a picture associated with your topic that can be projected during your brief presentation to the class.</w:t>
      </w:r>
    </w:p>
    <w:p w:rsidR="008C6B3F" w:rsidRPr="008C6B3F" w:rsidRDefault="00782A6F" w:rsidP="009D07FE">
      <w:pPr>
        <w:numPr>
          <w:ilvl w:val="1"/>
          <w:numId w:val="1"/>
        </w:numPr>
        <w:rPr>
          <w:rFonts w:cs="Arial"/>
          <w:b/>
          <w:color w:val="000000"/>
          <w:sz w:val="24"/>
          <w:szCs w:val="24"/>
        </w:rPr>
      </w:pPr>
      <w:r w:rsidRPr="00AD3517">
        <w:rPr>
          <w:rFonts w:cs="Arial"/>
          <w:b/>
          <w:color w:val="000000"/>
          <w:sz w:val="24"/>
          <w:szCs w:val="24"/>
          <w:u w:val="single"/>
        </w:rPr>
        <w:t xml:space="preserve">Due </w:t>
      </w:r>
      <w:r w:rsidR="00AD3517" w:rsidRPr="00AD3517">
        <w:rPr>
          <w:rFonts w:cs="Arial"/>
          <w:b/>
          <w:color w:val="000000"/>
          <w:sz w:val="24"/>
          <w:szCs w:val="24"/>
          <w:u w:val="single"/>
        </w:rPr>
        <w:t>by 8am</w:t>
      </w:r>
      <w:r w:rsidRPr="00AD3517">
        <w:rPr>
          <w:rFonts w:cs="Arial"/>
          <w:b/>
          <w:color w:val="000000"/>
          <w:sz w:val="24"/>
          <w:szCs w:val="24"/>
          <w:u w:val="single"/>
        </w:rPr>
        <w:t xml:space="preserve"> on due date</w:t>
      </w:r>
      <w:r w:rsidR="008C6B3F">
        <w:rPr>
          <w:rFonts w:cs="Arial"/>
          <w:color w:val="000000"/>
          <w:sz w:val="24"/>
          <w:szCs w:val="24"/>
        </w:rPr>
        <w:t>:</w:t>
      </w:r>
    </w:p>
    <w:p w:rsidR="00B57D04" w:rsidRPr="00AD3517" w:rsidRDefault="00B57D04" w:rsidP="00B57D04">
      <w:pPr>
        <w:numPr>
          <w:ilvl w:val="2"/>
          <w:numId w:val="1"/>
        </w:numPr>
        <w:rPr>
          <w:rFonts w:cs="Arial"/>
          <w:b/>
          <w:color w:val="000000"/>
          <w:sz w:val="24"/>
          <w:szCs w:val="24"/>
        </w:rPr>
      </w:pPr>
      <w:r>
        <w:rPr>
          <w:rFonts w:cs="Arial"/>
          <w:color w:val="000000"/>
          <w:sz w:val="24"/>
          <w:szCs w:val="24"/>
        </w:rPr>
        <w:t>The write-up</w:t>
      </w:r>
      <w:r w:rsidRPr="009D07FE">
        <w:rPr>
          <w:rFonts w:cs="Arial"/>
          <w:color w:val="000000"/>
          <w:sz w:val="24"/>
          <w:szCs w:val="24"/>
        </w:rPr>
        <w:t xml:space="preserve"> must be </w:t>
      </w:r>
      <w:r w:rsidRPr="009D07FE">
        <w:rPr>
          <w:rFonts w:cs="Arial"/>
          <w:b/>
          <w:color w:val="000000"/>
          <w:sz w:val="24"/>
          <w:szCs w:val="24"/>
        </w:rPr>
        <w:t>e-mailed to me</w:t>
      </w:r>
      <w:r w:rsidR="007C42A7">
        <w:rPr>
          <w:rFonts w:cs="Arial"/>
          <w:b/>
          <w:color w:val="000000"/>
          <w:sz w:val="24"/>
          <w:szCs w:val="24"/>
        </w:rPr>
        <w:t xml:space="preserve"> or shared in Google Docs</w:t>
      </w:r>
      <w:r w:rsidRPr="009D07FE">
        <w:rPr>
          <w:rFonts w:cs="Arial"/>
          <w:color w:val="000000"/>
          <w:sz w:val="24"/>
          <w:szCs w:val="24"/>
        </w:rPr>
        <w:t xml:space="preserve"> by </w:t>
      </w:r>
      <w:r w:rsidRPr="009D07FE">
        <w:rPr>
          <w:rFonts w:cs="Arial"/>
          <w:b/>
          <w:color w:val="000000"/>
          <w:sz w:val="24"/>
          <w:szCs w:val="24"/>
        </w:rPr>
        <w:t>8am on the Monday specified</w:t>
      </w:r>
      <w:r w:rsidRPr="009D07FE">
        <w:rPr>
          <w:rFonts w:cs="Arial"/>
          <w:color w:val="000000"/>
          <w:sz w:val="24"/>
          <w:szCs w:val="24"/>
        </w:rPr>
        <w:t xml:space="preserve">.  </w:t>
      </w:r>
      <w:r w:rsidR="002D15E3">
        <w:rPr>
          <w:rFonts w:cs="Arial"/>
          <w:color w:val="000000"/>
          <w:sz w:val="24"/>
          <w:szCs w:val="24"/>
        </w:rPr>
        <w:t>T</w:t>
      </w:r>
      <w:r w:rsidRPr="009D07FE">
        <w:rPr>
          <w:rFonts w:cs="Arial"/>
          <w:color w:val="000000"/>
          <w:sz w:val="24"/>
          <w:szCs w:val="24"/>
        </w:rPr>
        <w:t xml:space="preserve">he write-up </w:t>
      </w:r>
      <w:r w:rsidR="002D15E3">
        <w:rPr>
          <w:rFonts w:cs="Arial"/>
          <w:color w:val="000000"/>
          <w:sz w:val="24"/>
          <w:szCs w:val="24"/>
        </w:rPr>
        <w:t xml:space="preserve">may be </w:t>
      </w:r>
      <w:r w:rsidRPr="009D07FE">
        <w:rPr>
          <w:rFonts w:cs="Arial"/>
          <w:color w:val="000000"/>
          <w:sz w:val="24"/>
          <w:szCs w:val="24"/>
        </w:rPr>
        <w:t xml:space="preserve">within the body of the e-mail, </w:t>
      </w:r>
      <w:r w:rsidR="002D15E3">
        <w:rPr>
          <w:rFonts w:cs="Arial"/>
          <w:color w:val="000000"/>
          <w:sz w:val="24"/>
          <w:szCs w:val="24"/>
        </w:rPr>
        <w:t>an attached</w:t>
      </w:r>
      <w:r w:rsidRPr="009D07FE">
        <w:rPr>
          <w:rFonts w:cs="Arial"/>
          <w:color w:val="000000"/>
          <w:sz w:val="24"/>
          <w:szCs w:val="24"/>
        </w:rPr>
        <w:t xml:space="preserve"> Word document</w:t>
      </w:r>
      <w:r w:rsidR="002D15E3">
        <w:rPr>
          <w:rFonts w:cs="Arial"/>
          <w:color w:val="000000"/>
          <w:sz w:val="24"/>
          <w:szCs w:val="24"/>
        </w:rPr>
        <w:t>, or in Google Docs</w:t>
      </w:r>
      <w:r w:rsidRPr="009D07FE">
        <w:rPr>
          <w:rFonts w:cs="Arial"/>
          <w:color w:val="000000"/>
          <w:sz w:val="24"/>
          <w:szCs w:val="24"/>
        </w:rPr>
        <w:t>.</w:t>
      </w:r>
    </w:p>
    <w:p w:rsidR="009D07FE" w:rsidRPr="009D07FE" w:rsidRDefault="009D07FE" w:rsidP="009D07FE">
      <w:pPr>
        <w:ind w:left="1080"/>
        <w:rPr>
          <w:rFonts w:cs="Arial"/>
          <w:b/>
          <w:color w:val="000000"/>
          <w:sz w:val="24"/>
          <w:szCs w:val="24"/>
        </w:rPr>
      </w:pPr>
    </w:p>
    <w:p w:rsidR="000D4E92" w:rsidRPr="00F71BBE" w:rsidRDefault="000D4E92" w:rsidP="00F71BBE">
      <w:pPr>
        <w:numPr>
          <w:ilvl w:val="0"/>
          <w:numId w:val="1"/>
        </w:numPr>
        <w:rPr>
          <w:rFonts w:cs="Arial"/>
          <w:b/>
          <w:sz w:val="24"/>
          <w:szCs w:val="24"/>
        </w:rPr>
      </w:pPr>
      <w:r w:rsidRPr="00F71BBE">
        <w:rPr>
          <w:rFonts w:cs="Arial"/>
          <w:b/>
          <w:sz w:val="24"/>
          <w:szCs w:val="24"/>
        </w:rPr>
        <w:t xml:space="preserve">Content of </w:t>
      </w:r>
      <w:r w:rsidR="002365E9" w:rsidRPr="00F71BBE">
        <w:rPr>
          <w:rFonts w:cs="Arial"/>
          <w:b/>
          <w:sz w:val="24"/>
          <w:szCs w:val="24"/>
        </w:rPr>
        <w:t>Write-up</w:t>
      </w:r>
      <w:r w:rsidRPr="00F71BBE">
        <w:rPr>
          <w:rFonts w:cs="Arial"/>
          <w:b/>
          <w:sz w:val="24"/>
          <w:szCs w:val="24"/>
        </w:rPr>
        <w:t>:</w:t>
      </w:r>
      <w:r w:rsidR="00AD3517">
        <w:rPr>
          <w:rFonts w:cs="Arial"/>
          <w:sz w:val="24"/>
          <w:szCs w:val="24"/>
        </w:rPr>
        <w:t xml:space="preserve"> Minimum of 1 paragraph summary (#a) &amp;1 paragraph reaction (#b-d).</w:t>
      </w:r>
    </w:p>
    <w:p w:rsidR="00F71BBE" w:rsidRDefault="000D4E92" w:rsidP="00F71BBE">
      <w:pPr>
        <w:numPr>
          <w:ilvl w:val="1"/>
          <w:numId w:val="1"/>
        </w:numPr>
        <w:rPr>
          <w:rFonts w:cs="Arial"/>
          <w:sz w:val="24"/>
          <w:szCs w:val="24"/>
        </w:rPr>
      </w:pPr>
      <w:r w:rsidRPr="00D17BD4">
        <w:rPr>
          <w:rFonts w:cs="Arial"/>
          <w:sz w:val="24"/>
          <w:szCs w:val="24"/>
        </w:rPr>
        <w:t>Summary of the article</w:t>
      </w:r>
    </w:p>
    <w:p w:rsidR="000D4E92" w:rsidRPr="00F71BBE" w:rsidRDefault="00F71BBE" w:rsidP="00F71BBE">
      <w:pPr>
        <w:numPr>
          <w:ilvl w:val="2"/>
          <w:numId w:val="1"/>
        </w:numPr>
        <w:rPr>
          <w:rFonts w:cs="Arial"/>
          <w:sz w:val="24"/>
          <w:szCs w:val="24"/>
        </w:rPr>
      </w:pPr>
      <w:r>
        <w:rPr>
          <w:rFonts w:cs="Arial"/>
          <w:sz w:val="24"/>
          <w:szCs w:val="24"/>
        </w:rPr>
        <w:t xml:space="preserve">Should be in your own words and simplified so that classmates could read and have a clear understanding of the important points of the article.  </w:t>
      </w:r>
      <w:proofErr w:type="spellStart"/>
      <w:r>
        <w:rPr>
          <w:rFonts w:cs="Arial"/>
          <w:sz w:val="24"/>
          <w:szCs w:val="24"/>
        </w:rPr>
        <w:t>Plagerism</w:t>
      </w:r>
      <w:proofErr w:type="spellEnd"/>
      <w:r>
        <w:rPr>
          <w:rFonts w:cs="Arial"/>
          <w:sz w:val="24"/>
          <w:szCs w:val="24"/>
        </w:rPr>
        <w:t>, (“cutting and pasting”, slightly changing the wording, etc.) will be an automatic zero.</w:t>
      </w:r>
      <w:r w:rsidRPr="00F71BBE">
        <w:rPr>
          <w:rFonts w:cs="Arial"/>
          <w:sz w:val="24"/>
          <w:szCs w:val="24"/>
        </w:rPr>
        <w:t xml:space="preserve">  </w:t>
      </w:r>
    </w:p>
    <w:p w:rsidR="000D4E92" w:rsidRPr="00D17BD4" w:rsidRDefault="000D4E92" w:rsidP="00F71BBE">
      <w:pPr>
        <w:numPr>
          <w:ilvl w:val="1"/>
          <w:numId w:val="1"/>
        </w:numPr>
        <w:rPr>
          <w:rFonts w:cs="Arial"/>
          <w:sz w:val="24"/>
          <w:szCs w:val="24"/>
        </w:rPr>
      </w:pPr>
      <w:r w:rsidRPr="00D17BD4">
        <w:rPr>
          <w:rFonts w:cs="Arial"/>
          <w:sz w:val="24"/>
          <w:szCs w:val="24"/>
        </w:rPr>
        <w:t>How it relates to what we are studying</w:t>
      </w:r>
      <w:r w:rsidR="00DA0404">
        <w:rPr>
          <w:rFonts w:cs="Arial"/>
          <w:sz w:val="24"/>
          <w:szCs w:val="24"/>
        </w:rPr>
        <w:t xml:space="preserve"> (if applicable)</w:t>
      </w:r>
    </w:p>
    <w:p w:rsidR="000D4E92" w:rsidRPr="00D17BD4" w:rsidRDefault="000D4E92" w:rsidP="00F71BBE">
      <w:pPr>
        <w:numPr>
          <w:ilvl w:val="1"/>
          <w:numId w:val="1"/>
        </w:numPr>
        <w:rPr>
          <w:rFonts w:cs="Arial"/>
          <w:sz w:val="24"/>
          <w:szCs w:val="24"/>
        </w:rPr>
      </w:pPr>
      <w:r w:rsidRPr="00D17BD4">
        <w:rPr>
          <w:rFonts w:cs="Arial"/>
          <w:sz w:val="24"/>
          <w:szCs w:val="24"/>
        </w:rPr>
        <w:t>Potential use of the new technology</w:t>
      </w:r>
      <w:r w:rsidR="00FD2DA7">
        <w:rPr>
          <w:rFonts w:cs="Arial"/>
          <w:sz w:val="24"/>
          <w:szCs w:val="24"/>
        </w:rPr>
        <w:t xml:space="preserve"> or potential effect of outbreak, etc.</w:t>
      </w:r>
      <w:r w:rsidRPr="00D17BD4">
        <w:rPr>
          <w:rFonts w:cs="Arial"/>
          <w:sz w:val="24"/>
          <w:szCs w:val="24"/>
        </w:rPr>
        <w:t xml:space="preserve"> (if applicable)</w:t>
      </w:r>
    </w:p>
    <w:p w:rsidR="000D4E92" w:rsidRDefault="000D4E92" w:rsidP="00F71BBE">
      <w:pPr>
        <w:numPr>
          <w:ilvl w:val="1"/>
          <w:numId w:val="1"/>
        </w:numPr>
        <w:rPr>
          <w:rFonts w:cs="Arial"/>
          <w:sz w:val="24"/>
          <w:szCs w:val="24"/>
        </w:rPr>
      </w:pPr>
      <w:r w:rsidRPr="00D17BD4">
        <w:rPr>
          <w:rFonts w:cs="Arial"/>
          <w:sz w:val="24"/>
          <w:szCs w:val="24"/>
        </w:rPr>
        <w:t>Your reaction to the article</w:t>
      </w:r>
      <w:r w:rsidR="009E37E2">
        <w:rPr>
          <w:rFonts w:cs="Arial"/>
          <w:sz w:val="24"/>
          <w:szCs w:val="24"/>
        </w:rPr>
        <w:t xml:space="preserve">, questions you have, </w:t>
      </w:r>
      <w:r w:rsidR="00FD2DA7">
        <w:rPr>
          <w:rFonts w:cs="Arial"/>
          <w:sz w:val="24"/>
          <w:szCs w:val="24"/>
        </w:rPr>
        <w:t>what you found interesting, your opinion if an ethical issue is present, etc.</w:t>
      </w:r>
    </w:p>
    <w:p w:rsidR="009D07FE" w:rsidRDefault="009D07FE" w:rsidP="009D07FE">
      <w:pPr>
        <w:ind w:left="1080"/>
        <w:rPr>
          <w:rFonts w:cs="Arial"/>
          <w:sz w:val="24"/>
          <w:szCs w:val="24"/>
        </w:rPr>
      </w:pPr>
    </w:p>
    <w:p w:rsidR="000D4E92" w:rsidRPr="00F71BBE" w:rsidRDefault="000D4E92" w:rsidP="00F71BBE">
      <w:pPr>
        <w:numPr>
          <w:ilvl w:val="0"/>
          <w:numId w:val="1"/>
        </w:numPr>
        <w:rPr>
          <w:rFonts w:cs="Arial"/>
          <w:b/>
          <w:sz w:val="24"/>
          <w:szCs w:val="24"/>
        </w:rPr>
      </w:pPr>
      <w:r w:rsidRPr="00F71BBE">
        <w:rPr>
          <w:rFonts w:cs="Arial"/>
          <w:b/>
          <w:sz w:val="24"/>
          <w:szCs w:val="24"/>
        </w:rPr>
        <w:t>Brief presentation of the article and your reaction</w:t>
      </w:r>
      <w:r w:rsidR="002365E9" w:rsidRPr="00F71BBE">
        <w:rPr>
          <w:rFonts w:cs="Arial"/>
          <w:b/>
          <w:sz w:val="24"/>
          <w:szCs w:val="24"/>
        </w:rPr>
        <w:t xml:space="preserve"> to the class</w:t>
      </w:r>
    </w:p>
    <w:p w:rsidR="009D07FE" w:rsidRDefault="009D07FE" w:rsidP="009D07FE">
      <w:pPr>
        <w:numPr>
          <w:ilvl w:val="1"/>
          <w:numId w:val="1"/>
        </w:numPr>
        <w:rPr>
          <w:rFonts w:cs="Arial"/>
          <w:sz w:val="24"/>
          <w:szCs w:val="24"/>
        </w:rPr>
      </w:pPr>
      <w:r>
        <w:rPr>
          <w:rFonts w:cs="Arial"/>
          <w:b/>
          <w:sz w:val="24"/>
          <w:szCs w:val="24"/>
        </w:rPr>
        <w:t xml:space="preserve">Presentations and discussion may be done </w:t>
      </w:r>
      <w:r w:rsidR="00FD2DA7">
        <w:rPr>
          <w:rFonts w:cs="Arial"/>
          <w:b/>
          <w:sz w:val="24"/>
          <w:szCs w:val="24"/>
        </w:rPr>
        <w:t>two days later on</w:t>
      </w:r>
      <w:r>
        <w:rPr>
          <w:rFonts w:cs="Arial"/>
          <w:b/>
          <w:sz w:val="24"/>
          <w:szCs w:val="24"/>
        </w:rPr>
        <w:t xml:space="preserve"> Wednesday</w:t>
      </w:r>
      <w:r>
        <w:rPr>
          <w:rFonts w:cs="Arial"/>
          <w:sz w:val="24"/>
          <w:szCs w:val="24"/>
        </w:rPr>
        <w:t xml:space="preserve"> (depending on time needed for the other class activities that day).</w:t>
      </w:r>
    </w:p>
    <w:p w:rsidR="00DA0404" w:rsidRDefault="00DA0404" w:rsidP="00F71BBE">
      <w:pPr>
        <w:numPr>
          <w:ilvl w:val="1"/>
          <w:numId w:val="1"/>
        </w:numPr>
        <w:rPr>
          <w:rFonts w:cs="Arial"/>
          <w:sz w:val="24"/>
          <w:szCs w:val="24"/>
        </w:rPr>
      </w:pPr>
      <w:r>
        <w:rPr>
          <w:rFonts w:cs="Arial"/>
          <w:sz w:val="24"/>
          <w:szCs w:val="24"/>
        </w:rPr>
        <w:t>It should be evident the entire article was read and understood.  Because the written summary is limited to one page including your reaction…, your verbal discussion will need to also cover portions of article that were not in your written summary.</w:t>
      </w:r>
    </w:p>
    <w:p w:rsidR="00F71BBE" w:rsidRDefault="00F71BBE" w:rsidP="00F71BBE">
      <w:pPr>
        <w:numPr>
          <w:ilvl w:val="1"/>
          <w:numId w:val="1"/>
        </w:numPr>
        <w:rPr>
          <w:rFonts w:cs="Arial"/>
          <w:sz w:val="24"/>
          <w:szCs w:val="24"/>
        </w:rPr>
      </w:pPr>
      <w:r>
        <w:rPr>
          <w:rFonts w:cs="Arial"/>
          <w:sz w:val="24"/>
          <w:szCs w:val="24"/>
        </w:rPr>
        <w:t>Understanding of the article’s content should be demonstrated in the written summary and class discussion.</w:t>
      </w:r>
    </w:p>
    <w:p w:rsidR="009E37E2" w:rsidRPr="009E37E2" w:rsidRDefault="009E37E2" w:rsidP="009E37E2">
      <w:pPr>
        <w:numPr>
          <w:ilvl w:val="0"/>
          <w:numId w:val="1"/>
        </w:numPr>
        <w:rPr>
          <w:rFonts w:cs="Arial"/>
          <w:b/>
          <w:sz w:val="24"/>
          <w:szCs w:val="24"/>
        </w:rPr>
      </w:pPr>
      <w:r>
        <w:rPr>
          <w:rFonts w:cs="Arial"/>
          <w:b/>
          <w:sz w:val="24"/>
          <w:szCs w:val="24"/>
        </w:rPr>
        <w:t>Points:</w:t>
      </w:r>
    </w:p>
    <w:p w:rsidR="00F71BBE" w:rsidRDefault="009E37E2" w:rsidP="009E37E2">
      <w:pPr>
        <w:ind w:left="720"/>
        <w:rPr>
          <w:rFonts w:cs="Arial"/>
          <w:sz w:val="24"/>
          <w:szCs w:val="24"/>
        </w:rPr>
      </w:pPr>
      <w:r>
        <w:rPr>
          <w:rFonts w:cs="Arial"/>
          <w:sz w:val="24"/>
          <w:szCs w:val="24"/>
        </w:rPr>
        <w:t>Each article summary and presentation will be counted as a lab assignment.</w:t>
      </w:r>
    </w:p>
    <w:p w:rsidR="007C42A7" w:rsidRDefault="007C42A7" w:rsidP="009E37E2">
      <w:pPr>
        <w:ind w:left="720"/>
        <w:rPr>
          <w:rFonts w:cs="Arial"/>
          <w:sz w:val="24"/>
          <w:szCs w:val="24"/>
        </w:rPr>
      </w:pPr>
    </w:p>
    <w:p w:rsidR="00D17BD4" w:rsidRDefault="00B57D04" w:rsidP="002D4E9B">
      <w:pPr>
        <w:rPr>
          <w:rFonts w:cs="Arial"/>
          <w:sz w:val="24"/>
          <w:szCs w:val="24"/>
        </w:rPr>
      </w:pPr>
      <w:r>
        <w:rPr>
          <w:rFonts w:cs="Arial"/>
          <w:b/>
          <w:sz w:val="24"/>
          <w:szCs w:val="24"/>
        </w:rPr>
        <w:t>**</w:t>
      </w:r>
      <w:r w:rsidR="00F71BBE" w:rsidRPr="00F71BBE">
        <w:rPr>
          <w:rFonts w:cs="Arial"/>
          <w:b/>
          <w:sz w:val="24"/>
          <w:szCs w:val="24"/>
        </w:rPr>
        <w:t>NOTE:</w:t>
      </w:r>
      <w:r w:rsidR="00F71BBE">
        <w:rPr>
          <w:rFonts w:cs="Arial"/>
          <w:sz w:val="24"/>
          <w:szCs w:val="24"/>
        </w:rPr>
        <w:t xml:space="preserve">  If the article is too technical to write a simplified summa</w:t>
      </w:r>
      <w:r>
        <w:rPr>
          <w:rFonts w:cs="Arial"/>
          <w:sz w:val="24"/>
          <w:szCs w:val="24"/>
        </w:rPr>
        <w:t>ry or to discuss, choose a different</w:t>
      </w:r>
      <w:r w:rsidR="00F71BBE">
        <w:rPr>
          <w:rFonts w:cs="Arial"/>
          <w:sz w:val="24"/>
          <w:szCs w:val="24"/>
        </w:rPr>
        <w:t xml:space="preserve"> article instead.</w:t>
      </w:r>
    </w:p>
    <w:p w:rsidR="00CB7DD7" w:rsidRDefault="00CB7DD7" w:rsidP="002D4E9B">
      <w:pPr>
        <w:rPr>
          <w:rFonts w:cs="Arial"/>
          <w:b/>
          <w:sz w:val="24"/>
          <w:szCs w:val="24"/>
        </w:rPr>
      </w:pPr>
      <w:r>
        <w:rPr>
          <w:rFonts w:cs="Arial"/>
          <w:sz w:val="24"/>
          <w:szCs w:val="24"/>
        </w:rPr>
        <w:t>**</w:t>
      </w:r>
      <w:r>
        <w:rPr>
          <w:rFonts w:cs="Arial"/>
          <w:b/>
          <w:sz w:val="24"/>
          <w:szCs w:val="24"/>
        </w:rPr>
        <w:t xml:space="preserve"> RUBRIC ON BACK</w:t>
      </w:r>
    </w:p>
    <w:p w:rsidR="00CB7DD7" w:rsidRDefault="00CB7DD7" w:rsidP="002D4E9B">
      <w:pPr>
        <w:rPr>
          <w:rFonts w:cs="Arial"/>
          <w:b/>
          <w:sz w:val="24"/>
          <w:szCs w:val="24"/>
        </w:rPr>
      </w:pPr>
    </w:p>
    <w:p w:rsidR="00CB7DD7" w:rsidRPr="00426165" w:rsidRDefault="00CB7DD7" w:rsidP="00CB7DD7">
      <w:pPr>
        <w:jc w:val="center"/>
        <w:rPr>
          <w:rFonts w:cs="Arial"/>
          <w:sz w:val="28"/>
          <w:szCs w:val="28"/>
        </w:rPr>
      </w:pPr>
      <w:r w:rsidRPr="00426165">
        <w:rPr>
          <w:rFonts w:cs="Arial"/>
          <w:b/>
          <w:sz w:val="28"/>
          <w:szCs w:val="28"/>
          <w:u w:val="single"/>
        </w:rPr>
        <w:t xml:space="preserve">Current Event </w:t>
      </w:r>
      <w:r>
        <w:rPr>
          <w:rFonts w:cs="Arial"/>
          <w:b/>
          <w:sz w:val="28"/>
          <w:szCs w:val="28"/>
          <w:u w:val="single"/>
        </w:rPr>
        <w:t>RUBRIC</w:t>
      </w:r>
      <w:bookmarkStart w:id="0" w:name="_GoBack"/>
      <w:bookmarkEnd w:id="0"/>
    </w:p>
    <w:tbl>
      <w:tblPr>
        <w:tblStyle w:val="TableGrid"/>
        <w:tblW w:w="10548" w:type="dxa"/>
        <w:tblLayout w:type="fixed"/>
        <w:tblLook w:val="04A0" w:firstRow="1" w:lastRow="0" w:firstColumn="1" w:lastColumn="0" w:noHBand="0" w:noVBand="1"/>
      </w:tblPr>
      <w:tblGrid>
        <w:gridCol w:w="8358"/>
        <w:gridCol w:w="2190"/>
      </w:tblGrid>
      <w:tr w:rsidR="00CB7DD7" w:rsidRPr="00D73411" w:rsidTr="00E07CCC">
        <w:tc>
          <w:tcPr>
            <w:tcW w:w="8358" w:type="dxa"/>
          </w:tcPr>
          <w:p w:rsidR="00CB7DD7" w:rsidRPr="00426165" w:rsidRDefault="00CB7DD7" w:rsidP="00E07CCC">
            <w:pPr>
              <w:rPr>
                <w:rFonts w:cs="Arial"/>
                <w:b/>
                <w:u w:val="single"/>
              </w:rPr>
            </w:pPr>
            <w:r w:rsidRPr="00426165">
              <w:rPr>
                <w:rFonts w:cs="Arial"/>
              </w:rPr>
              <w:t xml:space="preserve">                   </w:t>
            </w:r>
            <w:r w:rsidRPr="00426165">
              <w:rPr>
                <w:rFonts w:cs="Arial"/>
                <w:b/>
                <w:u w:val="single"/>
              </w:rPr>
              <w:t>Criteria</w:t>
            </w:r>
          </w:p>
        </w:tc>
        <w:tc>
          <w:tcPr>
            <w:tcW w:w="2190" w:type="dxa"/>
          </w:tcPr>
          <w:p w:rsidR="00CB7DD7" w:rsidRPr="009C1911" w:rsidRDefault="00CB7DD7" w:rsidP="00E07CCC">
            <w:pPr>
              <w:rPr>
                <w:rFonts w:cs="Arial"/>
                <w:sz w:val="18"/>
                <w:szCs w:val="18"/>
              </w:rPr>
            </w:pPr>
          </w:p>
        </w:tc>
      </w:tr>
      <w:tr w:rsidR="00CB7DD7" w:rsidRPr="00D73411" w:rsidTr="00E07CCC">
        <w:tc>
          <w:tcPr>
            <w:tcW w:w="8358" w:type="dxa"/>
          </w:tcPr>
          <w:p w:rsidR="00CB7DD7" w:rsidRPr="00426165" w:rsidRDefault="00CB7DD7" w:rsidP="00E07CCC">
            <w:pPr>
              <w:rPr>
                <w:rFonts w:cs="Arial"/>
                <w:b/>
                <w:u w:val="single"/>
              </w:rPr>
            </w:pPr>
            <w:r>
              <w:rPr>
                <w:rFonts w:cs="Arial"/>
                <w:b/>
                <w:u w:val="single"/>
              </w:rPr>
              <w:t>On-time</w:t>
            </w:r>
          </w:p>
          <w:p w:rsidR="00CB7DD7" w:rsidRPr="00D73411" w:rsidRDefault="00CB7DD7" w:rsidP="00CB7DD7">
            <w:pPr>
              <w:pStyle w:val="ListParagraph"/>
              <w:numPr>
                <w:ilvl w:val="0"/>
                <w:numId w:val="2"/>
              </w:numPr>
              <w:rPr>
                <w:rFonts w:ascii="Arial" w:hAnsi="Arial" w:cs="Arial"/>
              </w:rPr>
            </w:pPr>
            <w:r>
              <w:rPr>
                <w:rFonts w:ascii="Arial" w:hAnsi="Arial" w:cs="Arial"/>
              </w:rPr>
              <w:t>E-mailed/shared on-time (Title, web link, write-up…)</w:t>
            </w:r>
          </w:p>
        </w:tc>
        <w:tc>
          <w:tcPr>
            <w:tcW w:w="2190" w:type="dxa"/>
          </w:tcPr>
          <w:p w:rsidR="00CB7DD7" w:rsidRPr="00D73411" w:rsidRDefault="00CB7DD7" w:rsidP="00E07CCC">
            <w:pPr>
              <w:rPr>
                <w:rFonts w:cs="Arial"/>
              </w:rPr>
            </w:pPr>
          </w:p>
        </w:tc>
      </w:tr>
      <w:tr w:rsidR="00CB7DD7" w:rsidRPr="00D73411" w:rsidTr="00E07CCC">
        <w:tc>
          <w:tcPr>
            <w:tcW w:w="8358" w:type="dxa"/>
          </w:tcPr>
          <w:p w:rsidR="00CB7DD7" w:rsidRPr="00426165" w:rsidRDefault="00CB7DD7" w:rsidP="00E07CCC">
            <w:pPr>
              <w:rPr>
                <w:rFonts w:cs="Arial"/>
              </w:rPr>
            </w:pPr>
            <w:r w:rsidRPr="00426165">
              <w:rPr>
                <w:rFonts w:cs="Arial"/>
                <w:b/>
                <w:u w:val="single"/>
              </w:rPr>
              <w:t>Summary:</w:t>
            </w:r>
            <w:r w:rsidRPr="00426165">
              <w:rPr>
                <w:rFonts w:cs="Arial"/>
              </w:rPr>
              <w:t xml:space="preserve"> </w:t>
            </w:r>
          </w:p>
          <w:p w:rsidR="00CB7DD7" w:rsidRPr="00D73411" w:rsidRDefault="00CB7DD7" w:rsidP="00CB7DD7">
            <w:pPr>
              <w:pStyle w:val="ListParagraph"/>
              <w:numPr>
                <w:ilvl w:val="0"/>
                <w:numId w:val="2"/>
              </w:numPr>
              <w:rPr>
                <w:rFonts w:ascii="Arial" w:hAnsi="Arial" w:cs="Arial"/>
              </w:rPr>
            </w:pPr>
            <w:r w:rsidRPr="00D73411">
              <w:rPr>
                <w:rFonts w:ascii="Arial" w:hAnsi="Arial" w:cs="Arial"/>
              </w:rPr>
              <w:t xml:space="preserve">Summaries </w:t>
            </w:r>
            <w:r>
              <w:rPr>
                <w:rFonts w:ascii="Arial" w:hAnsi="Arial" w:cs="Arial"/>
              </w:rPr>
              <w:t>key</w:t>
            </w:r>
            <w:r w:rsidRPr="00D73411">
              <w:rPr>
                <w:rFonts w:ascii="Arial" w:hAnsi="Arial" w:cs="Arial"/>
              </w:rPr>
              <w:t xml:space="preserve"> information of the entire article</w:t>
            </w:r>
          </w:p>
          <w:p w:rsidR="00CB7DD7" w:rsidRPr="00AE4E9B" w:rsidRDefault="00CB7DD7" w:rsidP="00CB7DD7">
            <w:pPr>
              <w:pStyle w:val="ListParagraph"/>
              <w:numPr>
                <w:ilvl w:val="0"/>
                <w:numId w:val="2"/>
              </w:numPr>
              <w:rPr>
                <w:rFonts w:ascii="Arial" w:hAnsi="Arial" w:cs="Arial"/>
              </w:rPr>
            </w:pPr>
            <w:r>
              <w:rPr>
                <w:rFonts w:ascii="Arial" w:hAnsi="Arial" w:cs="Arial"/>
              </w:rPr>
              <w:t>Simplified and in own words so that classmates could read and have a clear understanding of the important points of the article</w:t>
            </w:r>
          </w:p>
        </w:tc>
        <w:tc>
          <w:tcPr>
            <w:tcW w:w="2190" w:type="dxa"/>
          </w:tcPr>
          <w:p w:rsidR="00CB7DD7" w:rsidRPr="00D73411" w:rsidRDefault="00CB7DD7" w:rsidP="00E07CCC">
            <w:pPr>
              <w:rPr>
                <w:rFonts w:cs="Arial"/>
              </w:rPr>
            </w:pPr>
          </w:p>
        </w:tc>
      </w:tr>
      <w:tr w:rsidR="00CB7DD7" w:rsidRPr="00D73411" w:rsidTr="00E07CCC">
        <w:tc>
          <w:tcPr>
            <w:tcW w:w="8358" w:type="dxa"/>
          </w:tcPr>
          <w:p w:rsidR="00CB7DD7" w:rsidRPr="00426165" w:rsidRDefault="00CB7DD7" w:rsidP="00E07CCC">
            <w:pPr>
              <w:rPr>
                <w:rFonts w:cs="Arial"/>
              </w:rPr>
            </w:pPr>
            <w:r w:rsidRPr="00426165">
              <w:rPr>
                <w:rFonts w:cs="Arial"/>
                <w:b/>
                <w:u w:val="single"/>
              </w:rPr>
              <w:t>Link to Microbiology:</w:t>
            </w:r>
          </w:p>
          <w:p w:rsidR="00CB7DD7" w:rsidRPr="00AE4E9B" w:rsidRDefault="00CB7DD7" w:rsidP="00CB7DD7">
            <w:pPr>
              <w:pStyle w:val="ListParagraph"/>
              <w:numPr>
                <w:ilvl w:val="0"/>
                <w:numId w:val="2"/>
              </w:numPr>
              <w:rPr>
                <w:rFonts w:ascii="Arial" w:hAnsi="Arial" w:cs="Arial"/>
              </w:rPr>
            </w:pPr>
            <w:r>
              <w:rPr>
                <w:rFonts w:ascii="Arial" w:hAnsi="Arial" w:cs="Arial"/>
              </w:rPr>
              <w:t>Discusses how the article</w:t>
            </w:r>
            <w:r w:rsidRPr="00AE4E9B">
              <w:rPr>
                <w:rFonts w:ascii="Arial" w:hAnsi="Arial" w:cs="Arial"/>
              </w:rPr>
              <w:t xml:space="preserve"> relates to Microbiology and/or what we are studying</w:t>
            </w:r>
          </w:p>
        </w:tc>
        <w:tc>
          <w:tcPr>
            <w:tcW w:w="2190" w:type="dxa"/>
          </w:tcPr>
          <w:p w:rsidR="00CB7DD7" w:rsidRPr="00D73411" w:rsidRDefault="00CB7DD7" w:rsidP="00E07CCC">
            <w:pPr>
              <w:rPr>
                <w:rFonts w:cs="Arial"/>
              </w:rPr>
            </w:pPr>
          </w:p>
        </w:tc>
      </w:tr>
      <w:tr w:rsidR="00CB7DD7" w:rsidRPr="00D73411" w:rsidTr="00E07CCC">
        <w:tc>
          <w:tcPr>
            <w:tcW w:w="8358" w:type="dxa"/>
          </w:tcPr>
          <w:p w:rsidR="00CB7DD7" w:rsidRPr="00426165" w:rsidRDefault="00CB7DD7" w:rsidP="00E07CCC">
            <w:pPr>
              <w:rPr>
                <w:rFonts w:cs="Arial"/>
              </w:rPr>
            </w:pPr>
            <w:r w:rsidRPr="00426165">
              <w:rPr>
                <w:rFonts w:cs="Arial"/>
                <w:b/>
                <w:u w:val="single"/>
              </w:rPr>
              <w:t>Reaction to Article:</w:t>
            </w:r>
            <w:r w:rsidRPr="00426165">
              <w:rPr>
                <w:rFonts w:cs="Arial"/>
              </w:rPr>
              <w:t xml:space="preserve"> </w:t>
            </w:r>
          </w:p>
          <w:p w:rsidR="00CB7DD7" w:rsidRPr="00D73411" w:rsidRDefault="00CB7DD7" w:rsidP="00CB7DD7">
            <w:pPr>
              <w:pStyle w:val="ListParagraph"/>
              <w:numPr>
                <w:ilvl w:val="0"/>
                <w:numId w:val="2"/>
              </w:numPr>
              <w:rPr>
                <w:rFonts w:ascii="Arial" w:hAnsi="Arial" w:cs="Arial"/>
              </w:rPr>
            </w:pPr>
            <w:r>
              <w:rPr>
                <w:rFonts w:ascii="Arial" w:hAnsi="Arial" w:cs="Arial"/>
              </w:rPr>
              <w:t>This paragraph could include discussions of the potential use of the information/technology, questions you now have, what you found unexpected/interesting, response to ethical issues (if applicable), etc.</w:t>
            </w:r>
          </w:p>
        </w:tc>
        <w:tc>
          <w:tcPr>
            <w:tcW w:w="2190" w:type="dxa"/>
          </w:tcPr>
          <w:p w:rsidR="00CB7DD7" w:rsidRPr="00D73411" w:rsidRDefault="00CB7DD7" w:rsidP="00E07CCC">
            <w:pPr>
              <w:rPr>
                <w:rFonts w:cs="Arial"/>
              </w:rPr>
            </w:pPr>
          </w:p>
        </w:tc>
      </w:tr>
      <w:tr w:rsidR="00CB7DD7" w:rsidRPr="00D73411" w:rsidTr="00E07CCC">
        <w:tc>
          <w:tcPr>
            <w:tcW w:w="8358" w:type="dxa"/>
          </w:tcPr>
          <w:p w:rsidR="00CB7DD7" w:rsidRPr="00426165" w:rsidRDefault="00CB7DD7" w:rsidP="00E07CCC">
            <w:pPr>
              <w:rPr>
                <w:rFonts w:cs="Arial"/>
                <w:b/>
                <w:u w:val="single"/>
              </w:rPr>
            </w:pPr>
            <w:r w:rsidRPr="00426165">
              <w:rPr>
                <w:rFonts w:cs="Arial"/>
                <w:b/>
                <w:u w:val="single"/>
              </w:rPr>
              <w:t>Presentation:</w:t>
            </w:r>
          </w:p>
          <w:p w:rsidR="00CB7DD7" w:rsidRPr="00426165" w:rsidRDefault="00CB7DD7" w:rsidP="00CB7DD7">
            <w:pPr>
              <w:pStyle w:val="ListParagraph"/>
              <w:numPr>
                <w:ilvl w:val="0"/>
                <w:numId w:val="2"/>
              </w:numPr>
              <w:rPr>
                <w:rFonts w:ascii="Arial" w:hAnsi="Arial" w:cs="Arial"/>
                <w:b/>
                <w:u w:val="single"/>
              </w:rPr>
            </w:pPr>
            <w:r>
              <w:rPr>
                <w:rFonts w:ascii="Arial" w:hAnsi="Arial" w:cs="Arial"/>
              </w:rPr>
              <w:t xml:space="preserve">Casual presentation, yet </w:t>
            </w:r>
            <w:r>
              <w:rPr>
                <w:rFonts w:cs="Arial"/>
                <w:sz w:val="24"/>
                <w:szCs w:val="24"/>
              </w:rPr>
              <w:t xml:space="preserve">evident the entire article was read and understood.  </w:t>
            </w:r>
          </w:p>
          <w:p w:rsidR="00CB7DD7" w:rsidRDefault="00CB7DD7" w:rsidP="00CB7DD7">
            <w:pPr>
              <w:pStyle w:val="ListParagraph"/>
              <w:numPr>
                <w:ilvl w:val="0"/>
                <w:numId w:val="2"/>
              </w:numPr>
              <w:rPr>
                <w:rFonts w:ascii="Arial" w:hAnsi="Arial" w:cs="Arial"/>
                <w:b/>
                <w:u w:val="single"/>
              </w:rPr>
            </w:pPr>
            <w:r>
              <w:rPr>
                <w:rFonts w:cs="Arial"/>
                <w:sz w:val="24"/>
                <w:szCs w:val="24"/>
              </w:rPr>
              <w:t>Because the written summary is limited to one page including your reaction…, your verbal discussion will need to also cover portions of article that were not in your written summary.</w:t>
            </w:r>
          </w:p>
        </w:tc>
        <w:tc>
          <w:tcPr>
            <w:tcW w:w="2190" w:type="dxa"/>
          </w:tcPr>
          <w:p w:rsidR="00CB7DD7" w:rsidRPr="00D73411" w:rsidRDefault="00CB7DD7" w:rsidP="00E07CCC">
            <w:pPr>
              <w:rPr>
                <w:rFonts w:cs="Arial"/>
              </w:rPr>
            </w:pPr>
          </w:p>
        </w:tc>
      </w:tr>
      <w:tr w:rsidR="00CB7DD7" w:rsidRPr="00D73411" w:rsidTr="00E07CCC">
        <w:tc>
          <w:tcPr>
            <w:tcW w:w="8358" w:type="dxa"/>
          </w:tcPr>
          <w:p w:rsidR="00CB7DD7" w:rsidRPr="00426165" w:rsidRDefault="00CB7DD7" w:rsidP="00E07CCC">
            <w:pPr>
              <w:rPr>
                <w:rFonts w:cs="Arial"/>
                <w:b/>
                <w:u w:val="single"/>
              </w:rPr>
            </w:pPr>
            <w:r w:rsidRPr="00426165">
              <w:rPr>
                <w:rFonts w:cs="Arial"/>
                <w:b/>
                <w:u w:val="single"/>
              </w:rPr>
              <w:t>Understanding:</w:t>
            </w:r>
          </w:p>
          <w:p w:rsidR="00CB7DD7" w:rsidRPr="00426165" w:rsidRDefault="00CB7DD7" w:rsidP="00CB7DD7">
            <w:pPr>
              <w:numPr>
                <w:ilvl w:val="0"/>
                <w:numId w:val="1"/>
              </w:numPr>
              <w:rPr>
                <w:rFonts w:cs="Arial"/>
                <w:sz w:val="24"/>
                <w:szCs w:val="24"/>
              </w:rPr>
            </w:pPr>
            <w:r>
              <w:rPr>
                <w:rFonts w:cs="Arial"/>
                <w:sz w:val="24"/>
                <w:szCs w:val="24"/>
              </w:rPr>
              <w:t>Understanding of the article’s content should be demonstrated in the written summary and class discussion.</w:t>
            </w:r>
          </w:p>
        </w:tc>
        <w:tc>
          <w:tcPr>
            <w:tcW w:w="2190" w:type="dxa"/>
          </w:tcPr>
          <w:p w:rsidR="00CB7DD7" w:rsidRPr="00D73411" w:rsidRDefault="00CB7DD7" w:rsidP="00E07CCC">
            <w:pPr>
              <w:rPr>
                <w:rFonts w:cs="Arial"/>
              </w:rPr>
            </w:pPr>
          </w:p>
        </w:tc>
      </w:tr>
      <w:tr w:rsidR="00CB7DD7" w:rsidRPr="00D73411" w:rsidTr="00E07CCC">
        <w:tc>
          <w:tcPr>
            <w:tcW w:w="10548" w:type="dxa"/>
            <w:gridSpan w:val="2"/>
          </w:tcPr>
          <w:p w:rsidR="00CB7DD7" w:rsidRPr="00426165" w:rsidRDefault="00CB7DD7" w:rsidP="00E07CCC">
            <w:pPr>
              <w:rPr>
                <w:rFonts w:cs="Arial"/>
                <w:b/>
                <w:u w:val="single"/>
              </w:rPr>
            </w:pPr>
            <w:r w:rsidRPr="00426165">
              <w:rPr>
                <w:rFonts w:cs="Arial"/>
                <w:b/>
                <w:u w:val="single"/>
              </w:rPr>
              <w:t>Additional Comments:</w:t>
            </w:r>
          </w:p>
          <w:p w:rsidR="00CB7DD7" w:rsidRPr="009C1911" w:rsidRDefault="00CB7DD7" w:rsidP="00E07CCC">
            <w:pPr>
              <w:rPr>
                <w:rFonts w:cs="Arial"/>
                <w:b/>
                <w:u w:val="single"/>
              </w:rPr>
            </w:pPr>
          </w:p>
        </w:tc>
      </w:tr>
    </w:tbl>
    <w:p w:rsidR="00CB7DD7" w:rsidRDefault="00CB7DD7" w:rsidP="00CB7DD7"/>
    <w:p w:rsidR="00CB7DD7" w:rsidRPr="00CB7DD7" w:rsidRDefault="00CB7DD7" w:rsidP="002D4E9B">
      <w:pPr>
        <w:rPr>
          <w:rFonts w:cs="Arial"/>
          <w:b/>
          <w:sz w:val="24"/>
          <w:szCs w:val="24"/>
        </w:rPr>
      </w:pPr>
    </w:p>
    <w:sectPr w:rsidR="00CB7DD7" w:rsidRPr="00CB7DD7" w:rsidSect="00F71BB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DA" w:rsidRDefault="001326DA">
      <w:r>
        <w:separator/>
      </w:r>
    </w:p>
  </w:endnote>
  <w:endnote w:type="continuationSeparator" w:id="0">
    <w:p w:rsidR="001326DA" w:rsidRDefault="0013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B3" w:rsidRPr="00C778C2" w:rsidRDefault="00782A6F" w:rsidP="00782A6F">
    <w:pPr>
      <w:pStyle w:val="Footer"/>
      <w:jc w:val="center"/>
      <w:rPr>
        <w:sz w:val="16"/>
        <w:szCs w:val="16"/>
      </w:rPr>
    </w:pPr>
    <w:r>
      <w:rPr>
        <w:sz w:val="16"/>
        <w:szCs w:val="16"/>
      </w:rPr>
      <w:t xml:space="preserve">Current Event Rubric                                                                                                                                    </w:t>
    </w:r>
    <w:r w:rsidR="00156AB3" w:rsidRPr="00C778C2">
      <w:rPr>
        <w:sz w:val="16"/>
        <w:szCs w:val="16"/>
      </w:rPr>
      <w:fldChar w:fldCharType="begin"/>
    </w:r>
    <w:r w:rsidR="00156AB3" w:rsidRPr="00C778C2">
      <w:rPr>
        <w:sz w:val="16"/>
        <w:szCs w:val="16"/>
      </w:rPr>
      <w:instrText xml:space="preserve"> DATE \@ "M/d/yyyy" </w:instrText>
    </w:r>
    <w:r w:rsidR="00156AB3" w:rsidRPr="00C778C2">
      <w:rPr>
        <w:sz w:val="16"/>
        <w:szCs w:val="16"/>
      </w:rPr>
      <w:fldChar w:fldCharType="separate"/>
    </w:r>
    <w:r w:rsidR="00CB7DD7">
      <w:rPr>
        <w:noProof/>
        <w:sz w:val="16"/>
        <w:szCs w:val="16"/>
      </w:rPr>
      <w:t>1/11/2018</w:t>
    </w:r>
    <w:r w:rsidR="00156AB3" w:rsidRPr="00C778C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DA" w:rsidRDefault="001326DA">
      <w:r>
        <w:separator/>
      </w:r>
    </w:p>
  </w:footnote>
  <w:footnote w:type="continuationSeparator" w:id="0">
    <w:p w:rsidR="001326DA" w:rsidRDefault="00132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11CB"/>
    <w:multiLevelType w:val="hybridMultilevel"/>
    <w:tmpl w:val="04128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9A1B73"/>
    <w:multiLevelType w:val="hybridMultilevel"/>
    <w:tmpl w:val="8B40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2"/>
    <w:rsid w:val="00005DF3"/>
    <w:rsid w:val="000D4E92"/>
    <w:rsid w:val="001326DA"/>
    <w:rsid w:val="00156AB3"/>
    <w:rsid w:val="00173922"/>
    <w:rsid w:val="0019289B"/>
    <w:rsid w:val="00223A1A"/>
    <w:rsid w:val="00223A6B"/>
    <w:rsid w:val="002321A0"/>
    <w:rsid w:val="002365E9"/>
    <w:rsid w:val="002A55B3"/>
    <w:rsid w:val="002D15E3"/>
    <w:rsid w:val="002D4E9B"/>
    <w:rsid w:val="00300A0D"/>
    <w:rsid w:val="00326BC3"/>
    <w:rsid w:val="0034290F"/>
    <w:rsid w:val="003F5E34"/>
    <w:rsid w:val="004A1DF9"/>
    <w:rsid w:val="004F0956"/>
    <w:rsid w:val="00504CE7"/>
    <w:rsid w:val="005172F0"/>
    <w:rsid w:val="00546E0F"/>
    <w:rsid w:val="00555458"/>
    <w:rsid w:val="00575289"/>
    <w:rsid w:val="005B496D"/>
    <w:rsid w:val="00626FAF"/>
    <w:rsid w:val="00652D3F"/>
    <w:rsid w:val="006D2D35"/>
    <w:rsid w:val="006E02AB"/>
    <w:rsid w:val="006F6F3B"/>
    <w:rsid w:val="00741A96"/>
    <w:rsid w:val="00782A6F"/>
    <w:rsid w:val="007A403B"/>
    <w:rsid w:val="007A5561"/>
    <w:rsid w:val="007A67C4"/>
    <w:rsid w:val="007C42A7"/>
    <w:rsid w:val="007D0868"/>
    <w:rsid w:val="00825C46"/>
    <w:rsid w:val="00894E0C"/>
    <w:rsid w:val="008A7989"/>
    <w:rsid w:val="008B6006"/>
    <w:rsid w:val="008C6B3F"/>
    <w:rsid w:val="009D07FE"/>
    <w:rsid w:val="009E37E2"/>
    <w:rsid w:val="009E7192"/>
    <w:rsid w:val="00A145BA"/>
    <w:rsid w:val="00A2520C"/>
    <w:rsid w:val="00A57D00"/>
    <w:rsid w:val="00AD3517"/>
    <w:rsid w:val="00AD7129"/>
    <w:rsid w:val="00AE1BB5"/>
    <w:rsid w:val="00B57D04"/>
    <w:rsid w:val="00B93690"/>
    <w:rsid w:val="00BB46CC"/>
    <w:rsid w:val="00C14380"/>
    <w:rsid w:val="00C778C2"/>
    <w:rsid w:val="00CB272A"/>
    <w:rsid w:val="00CB7DD7"/>
    <w:rsid w:val="00D17BD4"/>
    <w:rsid w:val="00D55ECB"/>
    <w:rsid w:val="00DA0404"/>
    <w:rsid w:val="00DE2069"/>
    <w:rsid w:val="00DE7538"/>
    <w:rsid w:val="00E55BDE"/>
    <w:rsid w:val="00F23667"/>
    <w:rsid w:val="00F71BBE"/>
    <w:rsid w:val="00FD2DA7"/>
    <w:rsid w:val="00FD68A0"/>
    <w:rsid w:val="00F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8C2"/>
    <w:pPr>
      <w:tabs>
        <w:tab w:val="center" w:pos="4320"/>
        <w:tab w:val="right" w:pos="8640"/>
      </w:tabs>
    </w:pPr>
  </w:style>
  <w:style w:type="paragraph" w:styleId="Footer">
    <w:name w:val="footer"/>
    <w:basedOn w:val="Normal"/>
    <w:rsid w:val="00C778C2"/>
    <w:pPr>
      <w:tabs>
        <w:tab w:val="center" w:pos="4320"/>
        <w:tab w:val="right" w:pos="8640"/>
      </w:tabs>
    </w:pPr>
  </w:style>
  <w:style w:type="paragraph" w:styleId="BalloonText">
    <w:name w:val="Balloon Text"/>
    <w:basedOn w:val="Normal"/>
    <w:link w:val="BalloonTextChar"/>
    <w:rsid w:val="00F71BBE"/>
    <w:rPr>
      <w:rFonts w:ascii="Tahoma" w:hAnsi="Tahoma" w:cs="Tahoma"/>
      <w:sz w:val="16"/>
      <w:szCs w:val="16"/>
    </w:rPr>
  </w:style>
  <w:style w:type="character" w:customStyle="1" w:styleId="BalloonTextChar">
    <w:name w:val="Balloon Text Char"/>
    <w:link w:val="BalloonText"/>
    <w:rsid w:val="00F71BBE"/>
    <w:rPr>
      <w:rFonts w:ascii="Tahoma" w:hAnsi="Tahoma" w:cs="Tahoma"/>
      <w:sz w:val="16"/>
      <w:szCs w:val="16"/>
    </w:rPr>
  </w:style>
  <w:style w:type="character" w:styleId="Hyperlink">
    <w:name w:val="Hyperlink"/>
    <w:rsid w:val="009E37E2"/>
    <w:rPr>
      <w:color w:val="0000FF"/>
      <w:u w:val="single"/>
    </w:rPr>
  </w:style>
  <w:style w:type="table" w:styleId="TableGrid">
    <w:name w:val="Table Grid"/>
    <w:basedOn w:val="TableNormal"/>
    <w:uiPriority w:val="59"/>
    <w:rsid w:val="00CB7D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DD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78C2"/>
    <w:pPr>
      <w:tabs>
        <w:tab w:val="center" w:pos="4320"/>
        <w:tab w:val="right" w:pos="8640"/>
      </w:tabs>
    </w:pPr>
  </w:style>
  <w:style w:type="paragraph" w:styleId="Footer">
    <w:name w:val="footer"/>
    <w:basedOn w:val="Normal"/>
    <w:rsid w:val="00C778C2"/>
    <w:pPr>
      <w:tabs>
        <w:tab w:val="center" w:pos="4320"/>
        <w:tab w:val="right" w:pos="8640"/>
      </w:tabs>
    </w:pPr>
  </w:style>
  <w:style w:type="paragraph" w:styleId="BalloonText">
    <w:name w:val="Balloon Text"/>
    <w:basedOn w:val="Normal"/>
    <w:link w:val="BalloonTextChar"/>
    <w:rsid w:val="00F71BBE"/>
    <w:rPr>
      <w:rFonts w:ascii="Tahoma" w:hAnsi="Tahoma" w:cs="Tahoma"/>
      <w:sz w:val="16"/>
      <w:szCs w:val="16"/>
    </w:rPr>
  </w:style>
  <w:style w:type="character" w:customStyle="1" w:styleId="BalloonTextChar">
    <w:name w:val="Balloon Text Char"/>
    <w:link w:val="BalloonText"/>
    <w:rsid w:val="00F71BBE"/>
    <w:rPr>
      <w:rFonts w:ascii="Tahoma" w:hAnsi="Tahoma" w:cs="Tahoma"/>
      <w:sz w:val="16"/>
      <w:szCs w:val="16"/>
    </w:rPr>
  </w:style>
  <w:style w:type="character" w:styleId="Hyperlink">
    <w:name w:val="Hyperlink"/>
    <w:rsid w:val="009E37E2"/>
    <w:rPr>
      <w:color w:val="0000FF"/>
      <w:u w:val="single"/>
    </w:rPr>
  </w:style>
  <w:style w:type="table" w:styleId="TableGrid">
    <w:name w:val="Table Grid"/>
    <w:basedOn w:val="TableNormal"/>
    <w:uiPriority w:val="59"/>
    <w:rsid w:val="00CB7D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DD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Current Events</vt:lpstr>
    </vt:vector>
  </TitlesOfParts>
  <Company>HOME</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dc:title>
  <dc:creator>Sue</dc:creator>
  <cp:lastModifiedBy>Administrator</cp:lastModifiedBy>
  <cp:revision>5</cp:revision>
  <cp:lastPrinted>2018-01-11T16:33:00Z</cp:lastPrinted>
  <dcterms:created xsi:type="dcterms:W3CDTF">2018-01-11T15:12:00Z</dcterms:created>
  <dcterms:modified xsi:type="dcterms:W3CDTF">2018-01-11T16:50:00Z</dcterms:modified>
</cp:coreProperties>
</file>